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10" w:rsidRPr="009B1E10" w:rsidRDefault="009B1E10" w:rsidP="009B1E1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1E10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9B1E10" w:rsidRPr="009B1E10" w:rsidRDefault="009B1E10" w:rsidP="009B1E1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1E10"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 w:rsidRPr="009B1E10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9B1E10" w:rsidRPr="009B1E10" w:rsidRDefault="009B1E10" w:rsidP="009B1E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B1E10"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</w:t>
      </w:r>
      <w:proofErr w:type="spellStart"/>
      <w:r w:rsidRPr="009B1E10">
        <w:rPr>
          <w:rFonts w:ascii="Times New Roman" w:eastAsia="Times New Roman" w:hAnsi="Times New Roman" w:cs="Times New Roman"/>
          <w:szCs w:val="24"/>
        </w:rPr>
        <w:t>р.п</w:t>
      </w:r>
      <w:proofErr w:type="spellEnd"/>
      <w:r w:rsidRPr="009B1E10">
        <w:rPr>
          <w:rFonts w:ascii="Times New Roman" w:eastAsia="Times New Roman" w:hAnsi="Times New Roman" w:cs="Times New Roman"/>
          <w:szCs w:val="24"/>
        </w:rPr>
        <w:t xml:space="preserve">. Александро-Невский, ул. Советская, д.9, </w:t>
      </w:r>
    </w:p>
    <w:p w:rsidR="009B1E10" w:rsidRPr="009B1E10" w:rsidRDefault="009B1E10" w:rsidP="009B1E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B1E10"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1E10" w:rsidRPr="009B1E10" w:rsidTr="009B1E1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E10" w:rsidRPr="009B1E10" w:rsidRDefault="009B1E10" w:rsidP="009B1E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9B1E10" w:rsidRPr="009B1E10" w:rsidRDefault="009B1E10" w:rsidP="009B1E10">
      <w:pPr>
        <w:spacing w:after="0" w:line="254" w:lineRule="auto"/>
        <w:rPr>
          <w:rFonts w:ascii="Times New Roman" w:eastAsia="Times New Roman" w:hAnsi="Times New Roman" w:cs="Times New Roman"/>
          <w:w w:val="120"/>
        </w:rPr>
      </w:pPr>
    </w:p>
    <w:p w:rsidR="009B1E10" w:rsidRPr="009B1E10" w:rsidRDefault="009B1E10" w:rsidP="009B1E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9B1E10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9B1E10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9B1E10" w:rsidRPr="009B1E10" w:rsidRDefault="009B1E10" w:rsidP="009B1E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E10" w:rsidRPr="009B1E10" w:rsidRDefault="009B1E10" w:rsidP="009B1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B1E10">
        <w:rPr>
          <w:rFonts w:ascii="Times New Roman" w:eastAsia="Times New Roman" w:hAnsi="Times New Roman" w:cs="Times New Roman"/>
          <w:sz w:val="27"/>
          <w:szCs w:val="27"/>
        </w:rPr>
        <w:t xml:space="preserve">от  «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 w:rsidRPr="009B1E10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0D7787">
        <w:rPr>
          <w:rFonts w:ascii="Times New Roman" w:eastAsia="Times New Roman" w:hAnsi="Times New Roman" w:cs="Times New Roman"/>
          <w:sz w:val="27"/>
          <w:szCs w:val="27"/>
        </w:rPr>
        <w:t>февраля</w:t>
      </w:r>
      <w:r w:rsidRPr="009B1E10">
        <w:rPr>
          <w:rFonts w:ascii="Times New Roman" w:eastAsia="Times New Roman" w:hAnsi="Times New Roman" w:cs="Times New Roman"/>
          <w:sz w:val="27"/>
          <w:szCs w:val="27"/>
        </w:rPr>
        <w:t xml:space="preserve">   2024 г.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9B1E10" w:rsidRPr="009B1E10" w:rsidRDefault="009B1E10" w:rsidP="009B1E10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color w:val="2D2D2D"/>
          <w:spacing w:val="2"/>
          <w:sz w:val="27"/>
          <w:szCs w:val="27"/>
          <w:shd w:val="clear" w:color="auto" w:fill="FFFFFF"/>
        </w:rPr>
      </w:pPr>
    </w:p>
    <w:p w:rsidR="009B1E10" w:rsidRPr="009B1E10" w:rsidRDefault="009B1E10" w:rsidP="009B1E10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</w:pPr>
      <w:r w:rsidRPr="009B1E10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>Об исключении из резерва состав</w:t>
      </w:r>
      <w:r w:rsidR="0009535D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>ов</w:t>
      </w:r>
      <w:r w:rsidRPr="009B1E10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 </w:t>
      </w:r>
    </w:p>
    <w:p w:rsidR="009B1E10" w:rsidRPr="009B1E10" w:rsidRDefault="009B1E10" w:rsidP="009B1E10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</w:pPr>
      <w:r w:rsidRPr="009B1E10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>участков</w:t>
      </w:r>
      <w:r w:rsidR="0009535D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>ых</w:t>
      </w:r>
      <w:r w:rsidRPr="009B1E10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 избирательн</w:t>
      </w:r>
      <w:r w:rsidR="0009535D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>ых</w:t>
      </w:r>
      <w:r w:rsidRPr="009B1E10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 комисси</w:t>
      </w:r>
      <w:r w:rsidR="0009535D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>й №</w:t>
      </w:r>
      <w:r w:rsidRPr="009B1E10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№ </w:t>
      </w:r>
      <w:r w:rsidR="0009535D">
        <w:rPr>
          <w:rFonts w:ascii="Times New Roman" w:eastAsia="Calibri" w:hAnsi="Times New Roman" w:cs="Times New Roman"/>
          <w:b/>
          <w:bCs/>
          <w:spacing w:val="2"/>
          <w:sz w:val="27"/>
          <w:szCs w:val="27"/>
          <w:shd w:val="clear" w:color="auto" w:fill="FFFFFF"/>
        </w:rPr>
        <w:t>11,13</w:t>
      </w:r>
    </w:p>
    <w:p w:rsidR="009B1E10" w:rsidRPr="009B1E10" w:rsidRDefault="009B1E10" w:rsidP="009B1E10">
      <w:pPr>
        <w:spacing w:after="0" w:line="254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B1E10" w:rsidRPr="009B1E10" w:rsidRDefault="009B1E10" w:rsidP="009B1E10">
      <w:pPr>
        <w:spacing w:after="0" w:line="254" w:lineRule="auto"/>
        <w:rPr>
          <w:rFonts w:ascii="Calibri" w:eastAsia="Calibri" w:hAnsi="Calibri" w:cs="Times New Roman"/>
        </w:rPr>
      </w:pPr>
    </w:p>
    <w:p w:rsidR="009B1E10" w:rsidRPr="009B1E10" w:rsidRDefault="009B1E10" w:rsidP="009B1E10">
      <w:pPr>
        <w:spacing w:after="160"/>
        <w:ind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      На основании подпункта  «г» пункта 25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</w:t>
      </w:r>
      <w:r w:rsidRPr="009B1E10">
        <w:rPr>
          <w:rFonts w:ascii="Times New Roman" w:eastAsia="Calibri" w:hAnsi="Times New Roman" w:cs="Times New Roman"/>
          <w:b/>
          <w:sz w:val="27"/>
          <w:szCs w:val="27"/>
        </w:rPr>
        <w:t>решила</w:t>
      </w:r>
      <w:r w:rsidRPr="009B1E1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9B1E10" w:rsidRPr="009B1E10" w:rsidRDefault="009B1E10" w:rsidP="009B1E10">
      <w:pPr>
        <w:spacing w:after="0"/>
        <w:ind w:left="142" w:firstLine="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       1.Предложить </w:t>
      </w:r>
      <w:r w:rsidRPr="009B1E10">
        <w:rPr>
          <w:rFonts w:ascii="Times New Roman" w:eastAsia="Times New Roman" w:hAnsi="Times New Roman" w:cs="Times New Roman"/>
          <w:bCs/>
          <w:sz w:val="27"/>
          <w:szCs w:val="27"/>
        </w:rPr>
        <w:t xml:space="preserve">Избирательной комиссии Рязанской области </w:t>
      </w:r>
      <w:r w:rsidRPr="009B1E10">
        <w:rPr>
          <w:rFonts w:ascii="Times New Roman" w:eastAsia="Calibri" w:hAnsi="Times New Roman" w:cs="Times New Roman"/>
          <w:sz w:val="27"/>
          <w:szCs w:val="27"/>
        </w:rPr>
        <w:t>для исключения из резерва состав</w:t>
      </w:r>
      <w:r w:rsidR="0009535D">
        <w:rPr>
          <w:rFonts w:ascii="Times New Roman" w:eastAsia="Calibri" w:hAnsi="Times New Roman" w:cs="Times New Roman"/>
          <w:sz w:val="27"/>
          <w:szCs w:val="27"/>
        </w:rPr>
        <w:t>ов</w:t>
      </w: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 участков</w:t>
      </w:r>
      <w:r w:rsidR="0009535D">
        <w:rPr>
          <w:rFonts w:ascii="Times New Roman" w:eastAsia="Calibri" w:hAnsi="Times New Roman" w:cs="Times New Roman"/>
          <w:sz w:val="27"/>
          <w:szCs w:val="27"/>
        </w:rPr>
        <w:t>ых</w:t>
      </w: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 избирательн</w:t>
      </w:r>
      <w:r w:rsidR="0009535D">
        <w:rPr>
          <w:rFonts w:ascii="Times New Roman" w:eastAsia="Calibri" w:hAnsi="Times New Roman" w:cs="Times New Roman"/>
          <w:sz w:val="27"/>
          <w:szCs w:val="27"/>
        </w:rPr>
        <w:t>ых</w:t>
      </w: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 комиссий </w:t>
      </w:r>
      <w:r w:rsidR="0009535D">
        <w:rPr>
          <w:rFonts w:ascii="Times New Roman" w:eastAsia="Calibri" w:hAnsi="Times New Roman" w:cs="Times New Roman"/>
          <w:sz w:val="27"/>
          <w:szCs w:val="27"/>
        </w:rPr>
        <w:t>№</w:t>
      </w: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="0009535D">
        <w:rPr>
          <w:rFonts w:ascii="Times New Roman" w:eastAsia="Calibri" w:hAnsi="Times New Roman" w:cs="Times New Roman"/>
          <w:sz w:val="27"/>
          <w:szCs w:val="27"/>
        </w:rPr>
        <w:t xml:space="preserve">11 и 13 </w:t>
      </w: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 кандидатур</w:t>
      </w:r>
      <w:r w:rsidR="0009535D">
        <w:rPr>
          <w:rFonts w:ascii="Times New Roman" w:eastAsia="Calibri" w:hAnsi="Times New Roman" w:cs="Times New Roman"/>
          <w:sz w:val="27"/>
          <w:szCs w:val="27"/>
        </w:rPr>
        <w:t>ы согласно приложению</w:t>
      </w:r>
      <w:r w:rsidR="000D7787">
        <w:rPr>
          <w:rFonts w:ascii="Times New Roman" w:eastAsia="Calibri" w:hAnsi="Times New Roman" w:cs="Times New Roman"/>
          <w:sz w:val="27"/>
          <w:szCs w:val="27"/>
        </w:rPr>
        <w:t>.</w:t>
      </w:r>
      <w:r w:rsidRPr="009B1E1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B1E10" w:rsidRPr="009B1E10" w:rsidRDefault="009B1E10" w:rsidP="009B1E10">
      <w:pPr>
        <w:spacing w:after="0" w:line="36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B1E10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2.Направить настоящее решение в Избирательную комиссию Рязанской области.</w:t>
      </w:r>
    </w:p>
    <w:p w:rsidR="009B1E10" w:rsidRPr="009B1E10" w:rsidRDefault="009B1E10" w:rsidP="009B1E10">
      <w:pPr>
        <w:spacing w:after="160" w:line="254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B1E10" w:rsidRPr="009B1E10" w:rsidRDefault="009B1E10" w:rsidP="009B1E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9B1E10" w:rsidRPr="009B1E10" w:rsidRDefault="009B1E10" w:rsidP="009B1E10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B1E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9B1E10" w:rsidRPr="009B1E10" w:rsidRDefault="009B1E10" w:rsidP="009B1E10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E10" w:rsidRPr="009B1E10" w:rsidRDefault="009B1E10" w:rsidP="009B1E10">
      <w:pPr>
        <w:spacing w:after="0" w:line="254" w:lineRule="auto"/>
        <w:rPr>
          <w:rFonts w:ascii="Times New Roman" w:eastAsia="Calibri" w:hAnsi="Times New Roman" w:cs="Times New Roman"/>
          <w:sz w:val="27"/>
          <w:szCs w:val="27"/>
        </w:rPr>
      </w:pPr>
      <w:r w:rsidRPr="009B1E10">
        <w:rPr>
          <w:rFonts w:ascii="Times New Roman" w:eastAsia="Calibri" w:hAnsi="Times New Roman" w:cs="Times New Roman"/>
          <w:sz w:val="27"/>
          <w:szCs w:val="27"/>
        </w:rPr>
        <w:t>Секретарь</w:t>
      </w:r>
      <w:r w:rsidRPr="009B1E10"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 w:rsidRPr="009B1E10">
        <w:rPr>
          <w:rFonts w:ascii="Times New Roman" w:eastAsia="Calibri" w:hAnsi="Times New Roman" w:cs="Times New Roman"/>
          <w:sz w:val="27"/>
          <w:szCs w:val="27"/>
        </w:rPr>
        <w:t>территориальной</w:t>
      </w:r>
      <w:proofErr w:type="gramEnd"/>
    </w:p>
    <w:p w:rsidR="009B1E10" w:rsidRPr="009B1E10" w:rsidRDefault="009B1E10" w:rsidP="009B1E10">
      <w:pPr>
        <w:spacing w:after="0" w:line="254" w:lineRule="auto"/>
        <w:rPr>
          <w:rFonts w:ascii="Calibri" w:eastAsia="Calibri" w:hAnsi="Calibri" w:cs="Times New Roman"/>
        </w:rPr>
      </w:pPr>
      <w:r w:rsidRPr="009B1E10">
        <w:rPr>
          <w:rFonts w:ascii="Times New Roman" w:eastAsia="Calibri" w:hAnsi="Times New Roman" w:cs="Times New Roman"/>
          <w:sz w:val="27"/>
          <w:szCs w:val="27"/>
        </w:rPr>
        <w:t>избирательной комиссии</w:t>
      </w:r>
      <w:r w:rsidRPr="009B1E10">
        <w:rPr>
          <w:rFonts w:ascii="Times New Roman" w:eastAsia="Calibri" w:hAnsi="Times New Roman" w:cs="Times New Roman"/>
          <w:sz w:val="27"/>
          <w:szCs w:val="27"/>
        </w:rPr>
        <w:tab/>
      </w:r>
      <w:r w:rsidRPr="009B1E10">
        <w:rPr>
          <w:rFonts w:ascii="Times New Roman" w:eastAsia="Calibri" w:hAnsi="Times New Roman" w:cs="Times New Roman"/>
          <w:sz w:val="27"/>
          <w:szCs w:val="27"/>
        </w:rPr>
        <w:tab/>
      </w:r>
      <w:r w:rsidRPr="009B1E10">
        <w:rPr>
          <w:rFonts w:ascii="Times New Roman" w:eastAsia="Calibri" w:hAnsi="Times New Roman" w:cs="Times New Roman"/>
          <w:sz w:val="27"/>
          <w:szCs w:val="27"/>
        </w:rPr>
        <w:tab/>
      </w:r>
      <w:r w:rsidRPr="009B1E10">
        <w:rPr>
          <w:rFonts w:ascii="Times New Roman" w:eastAsia="Calibri" w:hAnsi="Times New Roman" w:cs="Times New Roman"/>
          <w:sz w:val="27"/>
          <w:szCs w:val="27"/>
        </w:rPr>
        <w:tab/>
      </w:r>
      <w:r w:rsidRPr="009B1E10">
        <w:rPr>
          <w:rFonts w:ascii="Times New Roman" w:eastAsia="Calibri" w:hAnsi="Times New Roman" w:cs="Times New Roman"/>
          <w:sz w:val="27"/>
          <w:szCs w:val="27"/>
        </w:rPr>
        <w:tab/>
      </w:r>
      <w:r w:rsidRPr="009B1E10">
        <w:rPr>
          <w:rFonts w:ascii="Times New Roman" w:eastAsia="Calibri" w:hAnsi="Times New Roman" w:cs="Times New Roman"/>
          <w:sz w:val="27"/>
          <w:szCs w:val="27"/>
        </w:rPr>
        <w:tab/>
        <w:t xml:space="preserve">        </w:t>
      </w:r>
      <w:proofErr w:type="spellStart"/>
      <w:r w:rsidRPr="009B1E10">
        <w:rPr>
          <w:rFonts w:ascii="Times New Roman" w:eastAsia="Calibri" w:hAnsi="Times New Roman" w:cs="Times New Roman"/>
          <w:sz w:val="27"/>
          <w:szCs w:val="27"/>
        </w:rPr>
        <w:t>Н.М.Тюнина</w:t>
      </w:r>
      <w:proofErr w:type="spellEnd"/>
    </w:p>
    <w:p w:rsidR="006B71A3" w:rsidRDefault="006B71A3"/>
    <w:p w:rsidR="0009535D" w:rsidRDefault="0009535D"/>
    <w:p w:rsidR="0009535D" w:rsidRDefault="0009535D"/>
    <w:p w:rsidR="0009535D" w:rsidRDefault="0009535D"/>
    <w:p w:rsidR="0009535D" w:rsidRDefault="0009535D"/>
    <w:p w:rsidR="0009535D" w:rsidRDefault="0009535D"/>
    <w:p w:rsidR="0009535D" w:rsidRDefault="0009535D"/>
    <w:p w:rsidR="005542E5" w:rsidRPr="005542E5" w:rsidRDefault="005542E5" w:rsidP="005542E5">
      <w:pPr>
        <w:tabs>
          <w:tab w:val="left" w:pos="56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42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5542E5" w:rsidRPr="005542E5" w:rsidRDefault="005542E5" w:rsidP="005542E5">
      <w:pPr>
        <w:tabs>
          <w:tab w:val="left" w:pos="56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42E5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5542E5" w:rsidRPr="005542E5" w:rsidRDefault="005542E5" w:rsidP="005542E5">
      <w:pPr>
        <w:tabs>
          <w:tab w:val="left" w:pos="56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42E5"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5542E5" w:rsidRPr="005542E5" w:rsidRDefault="005542E5" w:rsidP="005542E5">
      <w:pPr>
        <w:tabs>
          <w:tab w:val="left" w:pos="567"/>
        </w:tabs>
        <w:spacing w:after="0" w:line="259" w:lineRule="auto"/>
        <w:jc w:val="right"/>
        <w:rPr>
          <w:rFonts w:ascii="Calibri" w:eastAsia="Calibri" w:hAnsi="Calibri" w:cs="Times New Roman"/>
        </w:rPr>
      </w:pPr>
      <w:r w:rsidRPr="005542E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05.</w:t>
      </w:r>
      <w:r w:rsidRPr="005542E5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542E5">
        <w:rPr>
          <w:rFonts w:ascii="Times New Roman" w:eastAsia="Calibri" w:hAnsi="Times New Roman" w:cs="Times New Roman"/>
          <w:sz w:val="24"/>
          <w:szCs w:val="24"/>
        </w:rPr>
        <w:t xml:space="preserve">.2024 г. №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</w:p>
    <w:p w:rsidR="005542E5" w:rsidRPr="005542E5" w:rsidRDefault="005542E5" w:rsidP="005542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42E5" w:rsidRPr="005542E5" w:rsidRDefault="005542E5" w:rsidP="005542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542E5">
        <w:rPr>
          <w:rFonts w:ascii="Times New Roman" w:eastAsia="Calibri" w:hAnsi="Times New Roman" w:cs="Times New Roman"/>
          <w:b/>
          <w:sz w:val="27"/>
          <w:szCs w:val="27"/>
        </w:rPr>
        <w:t xml:space="preserve">Список кандидатур </w:t>
      </w:r>
    </w:p>
    <w:p w:rsidR="005542E5" w:rsidRPr="005542E5" w:rsidRDefault="005542E5" w:rsidP="005542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542E5">
        <w:rPr>
          <w:rFonts w:ascii="Times New Roman" w:eastAsia="Calibri" w:hAnsi="Times New Roman" w:cs="Times New Roman"/>
          <w:b/>
          <w:sz w:val="27"/>
          <w:szCs w:val="27"/>
        </w:rPr>
        <w:t xml:space="preserve">для исключения из резерва составов участковых комиссий </w:t>
      </w:r>
    </w:p>
    <w:p w:rsidR="005542E5" w:rsidRDefault="005542E5" w:rsidP="005542E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542E5">
        <w:rPr>
          <w:rFonts w:ascii="Times New Roman" w:eastAsia="Calibri" w:hAnsi="Times New Roman" w:cs="Times New Roman"/>
          <w:b/>
          <w:sz w:val="27"/>
          <w:szCs w:val="27"/>
        </w:rPr>
        <w:t xml:space="preserve">избирательных участков №№  </w:t>
      </w:r>
      <w:r>
        <w:rPr>
          <w:rFonts w:ascii="Times New Roman" w:eastAsia="Calibri" w:hAnsi="Times New Roman" w:cs="Times New Roman"/>
          <w:b/>
          <w:sz w:val="27"/>
          <w:szCs w:val="27"/>
        </w:rPr>
        <w:t>11,13</w:t>
      </w:r>
    </w:p>
    <w:p w:rsidR="005542E5" w:rsidRPr="005542E5" w:rsidRDefault="005542E5" w:rsidP="005542E5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5542E5" w:rsidRPr="005542E5" w:rsidRDefault="005542E5" w:rsidP="005542E5">
      <w:pPr>
        <w:tabs>
          <w:tab w:val="left" w:pos="195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542E5">
        <w:rPr>
          <w:rFonts w:ascii="Times New Roman" w:eastAsia="Calibri" w:hAnsi="Times New Roman" w:cs="Times New Roman"/>
          <w:sz w:val="27"/>
          <w:szCs w:val="27"/>
        </w:rPr>
        <w:tab/>
      </w:r>
      <w:r w:rsidRPr="005542E5">
        <w:rPr>
          <w:rFonts w:ascii="Times New Roman" w:eastAsia="Calibri" w:hAnsi="Times New Roman" w:cs="Times New Roman"/>
          <w:sz w:val="24"/>
          <w:szCs w:val="24"/>
        </w:rPr>
        <w:t>на основании подпункта «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5542E5">
        <w:rPr>
          <w:rFonts w:ascii="Times New Roman" w:eastAsia="Calibri" w:hAnsi="Times New Roman" w:cs="Times New Roman"/>
          <w:sz w:val="24"/>
          <w:szCs w:val="24"/>
        </w:rPr>
        <w:t>»  пункта 25 Порядка</w:t>
      </w:r>
    </w:p>
    <w:p w:rsidR="005542E5" w:rsidRDefault="005542E5" w:rsidP="0009535D">
      <w:pPr>
        <w:spacing w:after="0"/>
        <w:ind w:left="142" w:firstLine="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9535D" w:rsidRPr="009B1E10" w:rsidRDefault="0009535D" w:rsidP="0009535D">
      <w:pPr>
        <w:spacing w:after="0"/>
        <w:ind w:left="142" w:firstLine="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4253"/>
        <w:gridCol w:w="1276"/>
      </w:tblGrid>
      <w:tr w:rsidR="0009535D" w:rsidRPr="009B1E10" w:rsidTr="007922D3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5D" w:rsidRPr="009B1E10" w:rsidRDefault="0009535D" w:rsidP="005E070C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535D" w:rsidRPr="009B1E10" w:rsidRDefault="0009535D" w:rsidP="005E070C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1E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E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5D" w:rsidRPr="009B1E10" w:rsidRDefault="0009535D" w:rsidP="005E070C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10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09535D" w:rsidRPr="009B1E10" w:rsidRDefault="0009535D" w:rsidP="005E070C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10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5D" w:rsidRPr="009B1E10" w:rsidRDefault="0009535D" w:rsidP="005E070C">
            <w:pPr>
              <w:tabs>
                <w:tab w:val="left" w:pos="567"/>
              </w:tabs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10"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9B1E10"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5D" w:rsidRPr="009B1E10" w:rsidRDefault="0009535D" w:rsidP="005E070C">
            <w:pPr>
              <w:tabs>
                <w:tab w:val="left" w:pos="567"/>
              </w:tabs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1E10">
              <w:rPr>
                <w:rFonts w:ascii="Times New Roman" w:hAnsi="Times New Roman"/>
                <w:b/>
                <w:sz w:val="24"/>
                <w:szCs w:val="24"/>
              </w:rPr>
              <w:t>избират</w:t>
            </w:r>
            <w:proofErr w:type="spellEnd"/>
            <w:r w:rsidRPr="009B1E10">
              <w:rPr>
                <w:rFonts w:ascii="Times New Roman" w:hAnsi="Times New Roman"/>
                <w:b/>
                <w:sz w:val="24"/>
                <w:szCs w:val="24"/>
              </w:rPr>
              <w:t>. участка</w:t>
            </w:r>
          </w:p>
        </w:tc>
      </w:tr>
      <w:tr w:rsidR="007922D3" w:rsidRPr="009B1E10" w:rsidTr="00553884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D3" w:rsidRPr="000D7787" w:rsidRDefault="007922D3" w:rsidP="005E070C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D778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87" w:rsidRDefault="007922D3" w:rsidP="000D778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Габор</w:t>
            </w:r>
            <w:proofErr w:type="spellEnd"/>
          </w:p>
          <w:p w:rsidR="007922D3" w:rsidRPr="007922D3" w:rsidRDefault="007922D3" w:rsidP="000D778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Анастасия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D3" w:rsidRPr="007922D3" w:rsidRDefault="007922D3" w:rsidP="00964CDF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D3" w:rsidRPr="007922D3" w:rsidRDefault="007922D3" w:rsidP="00FA177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11</w:t>
            </w:r>
          </w:p>
        </w:tc>
      </w:tr>
      <w:tr w:rsidR="007922D3" w:rsidRPr="009B1E10" w:rsidTr="00553884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D3" w:rsidRPr="000D7787" w:rsidRDefault="007922D3" w:rsidP="005E070C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D778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87" w:rsidRDefault="007922D3" w:rsidP="000D778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Коновалова </w:t>
            </w:r>
          </w:p>
          <w:p w:rsidR="007922D3" w:rsidRPr="007922D3" w:rsidRDefault="007922D3" w:rsidP="000D778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Елена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D3" w:rsidRPr="007922D3" w:rsidRDefault="007922D3" w:rsidP="00964CDF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D3" w:rsidRPr="007922D3" w:rsidRDefault="007922D3" w:rsidP="00FA177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11</w:t>
            </w:r>
          </w:p>
        </w:tc>
      </w:tr>
      <w:tr w:rsidR="007922D3" w:rsidRPr="009B1E10" w:rsidTr="00553884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D3" w:rsidRPr="000D7787" w:rsidRDefault="007922D3" w:rsidP="005E070C">
            <w:pPr>
              <w:tabs>
                <w:tab w:val="left" w:pos="567"/>
              </w:tabs>
              <w:spacing w:line="254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D778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87" w:rsidRDefault="007922D3" w:rsidP="000D778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Фролова</w:t>
            </w:r>
          </w:p>
          <w:p w:rsidR="007922D3" w:rsidRPr="007922D3" w:rsidRDefault="007922D3" w:rsidP="000D778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Елена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D3" w:rsidRPr="007922D3" w:rsidRDefault="007922D3" w:rsidP="00964CDF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Местное отделение Всероссийской политической партии 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D3" w:rsidRPr="007922D3" w:rsidRDefault="007922D3" w:rsidP="00FA1777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922D3">
              <w:rPr>
                <w:rFonts w:ascii="Times New Roman" w:hAnsi="Times New Roman"/>
                <w:sz w:val="27"/>
                <w:szCs w:val="27"/>
                <w:lang w:eastAsia="ru-RU"/>
              </w:rPr>
              <w:t>13</w:t>
            </w:r>
          </w:p>
        </w:tc>
      </w:tr>
    </w:tbl>
    <w:p w:rsidR="0009535D" w:rsidRPr="009B1E10" w:rsidRDefault="0009535D" w:rsidP="0009535D">
      <w:pPr>
        <w:spacing w:after="0" w:line="36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09535D" w:rsidRDefault="0009535D"/>
    <w:p w:rsidR="0009535D" w:rsidRDefault="0009535D"/>
    <w:p w:rsidR="0009535D" w:rsidRDefault="0009535D"/>
    <w:sectPr w:rsidR="0009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F"/>
    <w:rsid w:val="0009535D"/>
    <w:rsid w:val="000D7787"/>
    <w:rsid w:val="005542E5"/>
    <w:rsid w:val="005D634F"/>
    <w:rsid w:val="006B71A3"/>
    <w:rsid w:val="007922D3"/>
    <w:rsid w:val="009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2024-02-03T19:16:00Z</dcterms:created>
  <dcterms:modified xsi:type="dcterms:W3CDTF">2024-02-03T19:29:00Z</dcterms:modified>
</cp:coreProperties>
</file>