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CF" w:rsidRDefault="00F310CF" w:rsidP="00F310CF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F310CF" w:rsidRDefault="00F310CF" w:rsidP="00F310CF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района Рязанской области</w:t>
      </w:r>
    </w:p>
    <w:p w:rsidR="00F310CF" w:rsidRDefault="00F310CF" w:rsidP="00F310CF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391240, Рязанская обл., Александро-Невский район,  </w:t>
      </w:r>
      <w:proofErr w:type="spellStart"/>
      <w:r>
        <w:rPr>
          <w:rFonts w:ascii="Times New Roman" w:eastAsia="Times New Roman" w:hAnsi="Times New Roman"/>
          <w:szCs w:val="24"/>
        </w:rPr>
        <w:t>р.п</w:t>
      </w:r>
      <w:proofErr w:type="spellEnd"/>
      <w:r>
        <w:rPr>
          <w:rFonts w:ascii="Times New Roman" w:eastAsia="Times New Roman" w:hAnsi="Times New Roman"/>
          <w:szCs w:val="24"/>
        </w:rPr>
        <w:t xml:space="preserve">. Александро-Невский, ул. </w:t>
      </w:r>
      <w:proofErr w:type="gramStart"/>
      <w:r>
        <w:rPr>
          <w:rFonts w:ascii="Times New Roman" w:eastAsia="Times New Roman" w:hAnsi="Times New Roman"/>
          <w:szCs w:val="24"/>
        </w:rPr>
        <w:t>Советская</w:t>
      </w:r>
      <w:proofErr w:type="gramEnd"/>
      <w:r>
        <w:rPr>
          <w:rFonts w:ascii="Times New Roman" w:eastAsia="Times New Roman" w:hAnsi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10CF" w:rsidTr="00F310CF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0CF" w:rsidRDefault="00F310C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F310CF" w:rsidRDefault="00F310CF" w:rsidP="00F310CF">
      <w:pPr>
        <w:spacing w:after="0" w:line="252" w:lineRule="auto"/>
        <w:rPr>
          <w:rFonts w:ascii="Times New Roman" w:eastAsia="Times New Roman" w:hAnsi="Times New Roman"/>
          <w:w w:val="120"/>
        </w:rPr>
      </w:pPr>
    </w:p>
    <w:p w:rsidR="00F310CF" w:rsidRDefault="00F310CF" w:rsidP="00F310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 xml:space="preserve"> Е Ш Е Н И Е</w:t>
      </w:r>
    </w:p>
    <w:p w:rsidR="00F310CF" w:rsidRDefault="00F310CF" w:rsidP="00F310C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10CF" w:rsidRDefault="00F310CF" w:rsidP="00F310CF">
      <w:r>
        <w:rPr>
          <w:rFonts w:ascii="Times New Roman" w:eastAsia="Times New Roman" w:hAnsi="Times New Roman"/>
          <w:sz w:val="27"/>
          <w:szCs w:val="27"/>
        </w:rPr>
        <w:t>от  2</w:t>
      </w:r>
      <w:r w:rsidR="005E3200">
        <w:rPr>
          <w:rFonts w:ascii="Times New Roman" w:eastAsia="Times New Roman" w:hAnsi="Times New Roman"/>
          <w:sz w:val="27"/>
          <w:szCs w:val="27"/>
        </w:rPr>
        <w:t>7</w:t>
      </w:r>
      <w:r>
        <w:rPr>
          <w:rFonts w:ascii="Times New Roman" w:eastAsia="Times New Roman" w:hAnsi="Times New Roman"/>
          <w:sz w:val="27"/>
          <w:szCs w:val="27"/>
        </w:rPr>
        <w:t xml:space="preserve"> июня   2025 г.                                                                                          </w:t>
      </w:r>
      <w:r w:rsidRPr="008C24D0">
        <w:rPr>
          <w:rFonts w:ascii="Times New Roman" w:eastAsia="Times New Roman" w:hAnsi="Times New Roman"/>
          <w:sz w:val="27"/>
          <w:szCs w:val="27"/>
        </w:rPr>
        <w:t xml:space="preserve">№  </w:t>
      </w:r>
      <w:r w:rsidR="008C24D0" w:rsidRPr="008C24D0">
        <w:rPr>
          <w:rFonts w:ascii="Times New Roman" w:eastAsia="Times New Roman" w:hAnsi="Times New Roman"/>
          <w:sz w:val="27"/>
          <w:szCs w:val="27"/>
        </w:rPr>
        <w:t>2</w:t>
      </w:r>
      <w:r w:rsidR="00711D34">
        <w:rPr>
          <w:rFonts w:ascii="Times New Roman" w:eastAsia="Times New Roman" w:hAnsi="Times New Roman"/>
          <w:sz w:val="27"/>
          <w:szCs w:val="27"/>
        </w:rPr>
        <w:t>6</w:t>
      </w:r>
    </w:p>
    <w:p w:rsidR="00F310CF" w:rsidRDefault="00F310CF" w:rsidP="00F310C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графике работы территориальной и участковых избирательных комиссий Александро-Невского района </w:t>
      </w:r>
      <w:proofErr w:type="gramStart"/>
      <w:r>
        <w:rPr>
          <w:rFonts w:ascii="Times New Roman" w:hAnsi="Times New Roman"/>
          <w:b/>
          <w:sz w:val="27"/>
          <w:szCs w:val="27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депутатов Рязанской областной Думы восьмого созыва </w:t>
      </w:r>
    </w:p>
    <w:p w:rsidR="00F310CF" w:rsidRDefault="00F310CF" w:rsidP="00F310CF">
      <w:pPr>
        <w:spacing w:after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14 сентября 2025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310CF" w:rsidRDefault="00F310CF" w:rsidP="00F310CF">
      <w:pPr>
        <w:pStyle w:val="21"/>
        <w:spacing w:line="276" w:lineRule="auto"/>
        <w:rPr>
          <w:sz w:val="27"/>
          <w:szCs w:val="27"/>
          <w:shd w:val="clear" w:color="auto" w:fill="FFFFFF"/>
        </w:rPr>
      </w:pPr>
    </w:p>
    <w:p w:rsidR="00F310CF" w:rsidRDefault="00F310CF" w:rsidP="00F310CF">
      <w:pPr>
        <w:pStyle w:val="21"/>
        <w:spacing w:line="276" w:lineRule="auto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В соответствии с пунктом 16 статьи 64 Федерального закона</w:t>
      </w:r>
      <w:r>
        <w:rPr>
          <w:sz w:val="27"/>
          <w:szCs w:val="27"/>
          <w:shd w:val="clear" w:color="auto" w:fill="FFFFFF"/>
        </w:rPr>
        <w:br/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7"/>
          <w:szCs w:val="27"/>
          <w:shd w:val="clear" w:color="auto" w:fill="FFFFFF"/>
        </w:rPr>
        <w:br/>
        <w:t xml:space="preserve">и пунктом 2.2. </w:t>
      </w:r>
      <w:proofErr w:type="gramStart"/>
      <w:r>
        <w:rPr>
          <w:sz w:val="27"/>
          <w:szCs w:val="27"/>
          <w:shd w:val="clear" w:color="auto" w:fill="FFFFFF"/>
        </w:rPr>
        <w:t xml:space="preserve">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2022 года № 87/728-8, на основании Постановления </w:t>
      </w:r>
      <w:r>
        <w:rPr>
          <w:rFonts w:ascii="Times New Roman CYR" w:hAnsi="Times New Roman CYR"/>
          <w:sz w:val="27"/>
          <w:szCs w:val="27"/>
        </w:rPr>
        <w:t>Избирательной комиссии Рязанской области от 20.06.2025 года № 149/7  «О графике работы территориальных и участковых избирательных комиссий по приему заявлений</w:t>
      </w:r>
      <w:proofErr w:type="gramEnd"/>
      <w:r>
        <w:rPr>
          <w:rFonts w:ascii="Times New Roman CYR" w:hAnsi="Times New Roman CYR"/>
          <w:sz w:val="27"/>
          <w:szCs w:val="27"/>
        </w:rPr>
        <w:t xml:space="preserve"> о включении избирателя в список избирателей по месту нахождения на выборах депутатов Рязанской областной Думы восьмого созыва территориальная избирательная комиссия РЕШИЛА:</w:t>
      </w:r>
    </w:p>
    <w:p w:rsidR="00F310CF" w:rsidRDefault="00F310CF" w:rsidP="00F310CF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Утвердить график работы территориальной и участковых избирательных комиссий Александро-Невского района </w:t>
      </w:r>
      <w:proofErr w:type="gramStart"/>
      <w:r>
        <w:rPr>
          <w:rFonts w:ascii="Times New Roman" w:hAnsi="Times New Roman"/>
          <w:sz w:val="27"/>
          <w:szCs w:val="27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 CYR" w:hAnsi="Times New Roman CYR"/>
          <w:sz w:val="27"/>
          <w:szCs w:val="27"/>
        </w:rPr>
        <w:t>депутатов Рязанской областной Думы восьмого созыва</w:t>
      </w:r>
      <w:r>
        <w:rPr>
          <w:rFonts w:ascii="Times New Roman" w:hAnsi="Times New Roman"/>
          <w:sz w:val="27"/>
          <w:szCs w:val="27"/>
        </w:rPr>
        <w:t xml:space="preserve"> (приложение 1).</w:t>
      </w:r>
    </w:p>
    <w:p w:rsidR="00F310CF" w:rsidRDefault="00F310CF" w:rsidP="00F310CF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Разместить</w:t>
      </w:r>
      <w:proofErr w:type="gramEnd"/>
      <w:r>
        <w:rPr>
          <w:rFonts w:ascii="Times New Roman" w:hAnsi="Times New Roman"/>
          <w:sz w:val="27"/>
          <w:szCs w:val="27"/>
        </w:rPr>
        <w:t xml:space="preserve"> настоящее решение 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F310CF" w:rsidRDefault="00F310CF" w:rsidP="00F310CF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исполнением настоящего решения возложить на секретаря территориальной избирательной комиссии Н.М.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Тюнину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310CF" w:rsidRDefault="00F310CF" w:rsidP="00F310CF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310CF" w:rsidRDefault="00F310CF" w:rsidP="00F3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избирательной комиссии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</w:t>
      </w:r>
      <w:r w:rsidR="001550B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Т.Ф. Федотова</w:t>
      </w:r>
    </w:p>
    <w:p w:rsidR="00F310CF" w:rsidRDefault="00F310CF" w:rsidP="00F3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310CF" w:rsidRDefault="00F310CF" w:rsidP="00F310C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Секретарь </w:t>
      </w:r>
      <w:proofErr w:type="gramStart"/>
      <w:r>
        <w:rPr>
          <w:rFonts w:ascii="Times New Roman" w:hAnsi="Times New Roman"/>
          <w:sz w:val="27"/>
          <w:szCs w:val="27"/>
        </w:rPr>
        <w:t>территориальной</w:t>
      </w:r>
      <w:proofErr w:type="gramEnd"/>
    </w:p>
    <w:p w:rsidR="00F310CF" w:rsidRDefault="00F310CF" w:rsidP="00F310CF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избирательной комиссии                                 </w:t>
      </w:r>
      <w:r w:rsidR="001550B1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             Н.М. </w:t>
      </w:r>
      <w:proofErr w:type="spellStart"/>
      <w:r>
        <w:rPr>
          <w:rFonts w:ascii="Times New Roman" w:hAnsi="Times New Roman"/>
          <w:sz w:val="27"/>
          <w:szCs w:val="27"/>
        </w:rPr>
        <w:t>Тюнина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</w:p>
    <w:p w:rsidR="00F310CF" w:rsidRDefault="00F310CF" w:rsidP="00F310C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Приложение 1 </w:t>
      </w:r>
    </w:p>
    <w:p w:rsidR="00F310CF" w:rsidRDefault="00F310CF" w:rsidP="00F310C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 решению </w:t>
      </w:r>
      <w:proofErr w:type="gramStart"/>
      <w:r>
        <w:rPr>
          <w:rFonts w:ascii="Times New Roman" w:hAnsi="Times New Roman"/>
          <w:sz w:val="27"/>
          <w:szCs w:val="27"/>
        </w:rPr>
        <w:t>территориальной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F310CF" w:rsidRDefault="00F310CF" w:rsidP="00F310C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избирательной комиссии </w:t>
      </w:r>
    </w:p>
    <w:p w:rsidR="00F310CF" w:rsidRDefault="00F310CF" w:rsidP="00F310C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</w:t>
      </w:r>
      <w:r w:rsidR="0077113B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.06.2025 г. № 2</w:t>
      </w:r>
      <w:r w:rsidR="0077113B">
        <w:rPr>
          <w:rFonts w:ascii="Times New Roman" w:hAnsi="Times New Roman"/>
          <w:sz w:val="27"/>
          <w:szCs w:val="27"/>
        </w:rPr>
        <w:t>6</w:t>
      </w:r>
      <w:bookmarkStart w:id="0" w:name="_GoBack"/>
      <w:bookmarkEnd w:id="0"/>
    </w:p>
    <w:p w:rsidR="00F310CF" w:rsidRDefault="00F310CF" w:rsidP="00F310C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310CF" w:rsidRDefault="00F310CF" w:rsidP="00F310CF">
      <w:pPr>
        <w:spacing w:after="0"/>
        <w:ind w:left="705"/>
        <w:jc w:val="both"/>
        <w:rPr>
          <w:rFonts w:ascii="Times New Roman" w:hAnsi="Times New Roman"/>
          <w:sz w:val="27"/>
          <w:szCs w:val="27"/>
        </w:rPr>
      </w:pPr>
    </w:p>
    <w:p w:rsidR="00F310CF" w:rsidRDefault="00F310CF" w:rsidP="00F310C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График работы территориальной и участковых избирательных комиссий Александро-Невского района </w:t>
      </w:r>
      <w:proofErr w:type="gramStart"/>
      <w:r>
        <w:rPr>
          <w:rFonts w:ascii="Times New Roman" w:hAnsi="Times New Roman"/>
          <w:b/>
          <w:sz w:val="27"/>
          <w:szCs w:val="27"/>
        </w:rPr>
        <w:t>по  приему  заявлений  о включении избирателя  в список избирателей по месту нахождения на выборах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депутатов Рязанской областной Думы восьмого созыва </w:t>
      </w:r>
    </w:p>
    <w:p w:rsidR="00F310CF" w:rsidRDefault="00F310CF" w:rsidP="00F310CF">
      <w:pPr>
        <w:spacing w:after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14 сентября 2025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310CF" w:rsidRDefault="00F310CF" w:rsidP="00F310CF">
      <w:pPr>
        <w:ind w:left="705"/>
        <w:jc w:val="center"/>
        <w:rPr>
          <w:rFonts w:ascii="Times New Roman" w:hAnsi="Times New Roman"/>
          <w:b/>
          <w:sz w:val="27"/>
          <w:szCs w:val="27"/>
        </w:rPr>
      </w:pPr>
    </w:p>
    <w:p w:rsidR="00F310CF" w:rsidRPr="001550B1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</w:rPr>
      </w:pPr>
      <w:r w:rsidRPr="001550B1">
        <w:rPr>
          <w:b/>
          <w:bCs/>
          <w:color w:val="000000"/>
          <w:sz w:val="28"/>
          <w:szCs w:val="28"/>
          <w:u w:val="single"/>
        </w:rPr>
        <w:t>Приём заявлений</w:t>
      </w:r>
      <w:r w:rsidRPr="001550B1">
        <w:rPr>
          <w:b/>
          <w:bCs/>
          <w:color w:val="000000"/>
          <w:sz w:val="28"/>
          <w:szCs w:val="28"/>
        </w:rPr>
        <w:t> </w:t>
      </w:r>
      <w:r w:rsidRPr="001550B1">
        <w:rPr>
          <w:b/>
          <w:bCs/>
          <w:color w:val="000000"/>
          <w:sz w:val="28"/>
          <w:szCs w:val="28"/>
          <w:u w:val="single"/>
        </w:rPr>
        <w:t>в территориальной избирательной комиссии</w:t>
      </w:r>
      <w:r w:rsidRPr="001550B1">
        <w:rPr>
          <w:b/>
          <w:bCs/>
          <w:color w:val="000000"/>
          <w:sz w:val="28"/>
          <w:szCs w:val="28"/>
        </w:rPr>
        <w:t>:</w:t>
      </w:r>
    </w:p>
    <w:p w:rsidR="00F310CF" w:rsidRPr="001550B1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b/>
          <w:color w:val="000000"/>
          <w:sz w:val="27"/>
          <w:szCs w:val="27"/>
          <w:u w:val="single"/>
        </w:rPr>
      </w:pPr>
      <w:r w:rsidRPr="001550B1">
        <w:rPr>
          <w:b/>
          <w:color w:val="000000"/>
          <w:sz w:val="27"/>
          <w:szCs w:val="27"/>
          <w:u w:val="single"/>
        </w:rPr>
        <w:t xml:space="preserve">с 28 июля  2025 года по 08 сентября  2025 года </w:t>
      </w:r>
    </w:p>
    <w:p w:rsidR="00F310CF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рабочие дни с 10.00 до 12.00 и с 14.00 до 16.00,</w:t>
      </w:r>
    </w:p>
    <w:p w:rsidR="00F310CF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выходные дни с 10.00 до 14.00.</w:t>
      </w:r>
    </w:p>
    <w:p w:rsidR="00F310CF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b/>
          <w:bCs/>
          <w:color w:val="000000"/>
          <w:sz w:val="27"/>
          <w:szCs w:val="27"/>
        </w:rPr>
      </w:pPr>
    </w:p>
    <w:p w:rsidR="00F310CF" w:rsidRPr="001550B1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8"/>
          <w:szCs w:val="28"/>
          <w:u w:val="single"/>
        </w:rPr>
      </w:pPr>
      <w:r w:rsidRPr="001550B1">
        <w:rPr>
          <w:b/>
          <w:bCs/>
          <w:color w:val="000000"/>
          <w:sz w:val="28"/>
          <w:szCs w:val="28"/>
          <w:u w:val="single"/>
        </w:rPr>
        <w:t>Приём заявлений в участковых избирательных комиссиях:</w:t>
      </w:r>
    </w:p>
    <w:p w:rsidR="00F310CF" w:rsidRPr="001550B1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b/>
          <w:color w:val="000000"/>
          <w:sz w:val="27"/>
          <w:szCs w:val="27"/>
          <w:u w:val="single"/>
        </w:rPr>
      </w:pPr>
      <w:r w:rsidRPr="001550B1">
        <w:rPr>
          <w:b/>
          <w:color w:val="000000"/>
          <w:sz w:val="27"/>
          <w:szCs w:val="27"/>
          <w:u w:val="single"/>
        </w:rPr>
        <w:t>с 03 сентября 2025 года по 08 сентября  2025 года</w:t>
      </w:r>
    </w:p>
    <w:p w:rsidR="00F310CF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рабочие дни с 10.00 до 12.00 и с 14.00 до 16.00,</w:t>
      </w:r>
    </w:p>
    <w:p w:rsidR="00F310CF" w:rsidRDefault="00F310CF" w:rsidP="00F310CF">
      <w:pPr>
        <w:pStyle w:val="a3"/>
        <w:shd w:val="clear" w:color="auto" w:fill="FDFDFD"/>
        <w:spacing w:before="75" w:beforeAutospacing="0" w:after="22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выходные дни с 10.00 до 14.00.</w:t>
      </w:r>
    </w:p>
    <w:p w:rsidR="00F310CF" w:rsidRDefault="00F310CF" w:rsidP="00F31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0CF" w:rsidRDefault="00F310CF" w:rsidP="00F310CF"/>
    <w:p w:rsidR="00B14FF2" w:rsidRDefault="00B14FF2"/>
    <w:sectPr w:rsidR="00B14FF2" w:rsidSect="00E1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403F"/>
    <w:multiLevelType w:val="hybridMultilevel"/>
    <w:tmpl w:val="4EB4C42A"/>
    <w:lvl w:ilvl="0" w:tplc="4ED00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FA"/>
    <w:rsid w:val="001550B1"/>
    <w:rsid w:val="003602FA"/>
    <w:rsid w:val="004A2AC9"/>
    <w:rsid w:val="005E3200"/>
    <w:rsid w:val="006F5950"/>
    <w:rsid w:val="00711D34"/>
    <w:rsid w:val="0077113B"/>
    <w:rsid w:val="008C24D0"/>
    <w:rsid w:val="00A43939"/>
    <w:rsid w:val="00A45B7C"/>
    <w:rsid w:val="00B14FF2"/>
    <w:rsid w:val="00E15BA3"/>
    <w:rsid w:val="00F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0CF"/>
    <w:pPr>
      <w:spacing w:after="160" w:line="252" w:lineRule="auto"/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semiHidden/>
    <w:rsid w:val="00F310C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0CF"/>
    <w:pPr>
      <w:spacing w:after="160" w:line="252" w:lineRule="auto"/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semiHidden/>
    <w:rsid w:val="00F310C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cp:lastPrinted>2025-06-24T10:28:00Z</cp:lastPrinted>
  <dcterms:created xsi:type="dcterms:W3CDTF">2025-06-21T11:06:00Z</dcterms:created>
  <dcterms:modified xsi:type="dcterms:W3CDTF">2025-07-09T08:18:00Z</dcterms:modified>
</cp:coreProperties>
</file>