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CF" w:rsidRDefault="003D6CCF" w:rsidP="003D6CCF">
      <w:pPr>
        <w:spacing w:line="25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</w:p>
    <w:p w:rsidR="003D6CCF" w:rsidRDefault="003D6CCF" w:rsidP="003D6CCF">
      <w:pPr>
        <w:spacing w:line="25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Александро-Невского</w:t>
      </w:r>
      <w:r>
        <w:rPr>
          <w:b/>
          <w:sz w:val="32"/>
          <w:szCs w:val="32"/>
        </w:rPr>
        <w:t xml:space="preserve"> района Рязанской области</w:t>
      </w:r>
    </w:p>
    <w:p w:rsidR="003D6CCF" w:rsidRDefault="003D6CCF" w:rsidP="003D6CCF">
      <w:pPr>
        <w:jc w:val="center"/>
        <w:rPr>
          <w:szCs w:val="24"/>
        </w:rPr>
      </w:pPr>
      <w:r>
        <w:rPr>
          <w:szCs w:val="24"/>
        </w:rPr>
        <w:t xml:space="preserve">391240, Рязанская обл., Александро-Невский район,  р.п. Александро-Невский, ул. </w:t>
      </w:r>
      <w:proofErr w:type="gramStart"/>
      <w:r>
        <w:rPr>
          <w:szCs w:val="24"/>
        </w:rPr>
        <w:t>Советская</w:t>
      </w:r>
      <w:proofErr w:type="gramEnd"/>
      <w:r>
        <w:rPr>
          <w:szCs w:val="24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D6CCF" w:rsidTr="003D6CCF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D6CCF" w:rsidRDefault="003D6CCF">
            <w:pPr>
              <w:spacing w:line="252" w:lineRule="auto"/>
              <w:jc w:val="center"/>
              <w:rPr>
                <w:b/>
                <w:bCs/>
                <w:sz w:val="10"/>
                <w:szCs w:val="24"/>
              </w:rPr>
            </w:pPr>
          </w:p>
        </w:tc>
      </w:tr>
    </w:tbl>
    <w:p w:rsidR="003D6CCF" w:rsidRDefault="003D6CCF" w:rsidP="003D6CCF">
      <w:pPr>
        <w:spacing w:line="252" w:lineRule="auto"/>
        <w:rPr>
          <w:w w:val="120"/>
        </w:rPr>
      </w:pPr>
    </w:p>
    <w:p w:rsidR="003D6CCF" w:rsidRDefault="003D6CCF" w:rsidP="003D6CCF">
      <w:pPr>
        <w:keepNext/>
        <w:jc w:val="center"/>
        <w:outlineLvl w:val="3"/>
        <w:rPr>
          <w:b/>
          <w:bCs/>
          <w:w w:val="120"/>
          <w:sz w:val="32"/>
          <w:szCs w:val="32"/>
        </w:rPr>
      </w:pPr>
      <w:proofErr w:type="gramStart"/>
      <w:r>
        <w:rPr>
          <w:b/>
          <w:bCs/>
          <w:w w:val="120"/>
          <w:sz w:val="32"/>
          <w:szCs w:val="32"/>
        </w:rPr>
        <w:t>Р</w:t>
      </w:r>
      <w:proofErr w:type="gramEnd"/>
      <w:r>
        <w:rPr>
          <w:b/>
          <w:bCs/>
          <w:w w:val="120"/>
          <w:sz w:val="32"/>
          <w:szCs w:val="32"/>
        </w:rPr>
        <w:t xml:space="preserve"> Е Ш Е Н И Е</w:t>
      </w:r>
    </w:p>
    <w:p w:rsidR="003D6CCF" w:rsidRDefault="003D6CCF" w:rsidP="003D6CCF">
      <w:pPr>
        <w:ind w:firstLine="720"/>
        <w:jc w:val="both"/>
        <w:rPr>
          <w:b/>
          <w:bCs/>
          <w:szCs w:val="28"/>
        </w:rPr>
      </w:pPr>
    </w:p>
    <w:p w:rsidR="003D6CCF" w:rsidRDefault="003D6CCF" w:rsidP="003D6CCF">
      <w:pPr>
        <w:jc w:val="both"/>
        <w:rPr>
          <w:szCs w:val="28"/>
        </w:rPr>
      </w:pPr>
      <w:r w:rsidRPr="00AD0643">
        <w:rPr>
          <w:szCs w:val="28"/>
          <w:shd w:val="clear" w:color="auto" w:fill="FFFFFF" w:themeFill="background1"/>
        </w:rPr>
        <w:t xml:space="preserve">от  </w:t>
      </w:r>
      <w:r w:rsidR="0031616B">
        <w:rPr>
          <w:szCs w:val="28"/>
          <w:shd w:val="clear" w:color="auto" w:fill="FFFFFF" w:themeFill="background1"/>
        </w:rPr>
        <w:t>27 июня</w:t>
      </w:r>
      <w:r w:rsidR="002E1E28">
        <w:rPr>
          <w:szCs w:val="28"/>
          <w:shd w:val="clear" w:color="auto" w:fill="FFFFFF" w:themeFill="background1"/>
        </w:rPr>
        <w:t xml:space="preserve"> </w:t>
      </w:r>
      <w:r w:rsidRPr="00AD0643">
        <w:rPr>
          <w:szCs w:val="28"/>
          <w:shd w:val="clear" w:color="auto" w:fill="FFFFFF" w:themeFill="background1"/>
        </w:rPr>
        <w:t xml:space="preserve"> 2025г</w:t>
      </w:r>
      <w:r w:rsidRPr="00AD0643">
        <w:rPr>
          <w:szCs w:val="28"/>
        </w:rPr>
        <w:t>.</w:t>
      </w:r>
      <w:r>
        <w:rPr>
          <w:szCs w:val="28"/>
        </w:rPr>
        <w:t xml:space="preserve">                                                                                 </w:t>
      </w:r>
      <w:r w:rsidR="000C3D5F">
        <w:rPr>
          <w:szCs w:val="28"/>
        </w:rPr>
        <w:t xml:space="preserve">  </w:t>
      </w:r>
      <w:bookmarkStart w:id="0" w:name="_GoBack"/>
      <w:bookmarkEnd w:id="0"/>
      <w:r>
        <w:rPr>
          <w:szCs w:val="28"/>
        </w:rPr>
        <w:t xml:space="preserve">  № 3</w:t>
      </w:r>
      <w:r w:rsidR="004F0E6A">
        <w:rPr>
          <w:szCs w:val="28"/>
        </w:rPr>
        <w:t>3</w:t>
      </w:r>
      <w:r>
        <w:rPr>
          <w:szCs w:val="28"/>
        </w:rPr>
        <w:t xml:space="preserve"> </w:t>
      </w:r>
    </w:p>
    <w:p w:rsidR="003D6CCF" w:rsidRDefault="003D6CCF" w:rsidP="003D6CCF">
      <w:pPr>
        <w:jc w:val="center"/>
        <w:rPr>
          <w:szCs w:val="28"/>
        </w:rPr>
      </w:pPr>
      <w:r>
        <w:rPr>
          <w:szCs w:val="28"/>
        </w:rPr>
        <w:t>р. п. Александро-Невский</w:t>
      </w:r>
    </w:p>
    <w:p w:rsidR="003D6CCF" w:rsidRDefault="003D6CCF" w:rsidP="003D6CCF"/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46"/>
      </w:tblGrid>
      <w:tr w:rsidR="004C1067" w:rsidRPr="008C01EC" w:rsidTr="00174209">
        <w:trPr>
          <w:trHeight w:val="65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4C1067" w:rsidRDefault="004C1067" w:rsidP="00174209">
            <w:pPr>
              <w:pStyle w:val="a4"/>
              <w:rPr>
                <w:szCs w:val="28"/>
              </w:rPr>
            </w:pPr>
            <w:r w:rsidRPr="00160D69">
              <w:rPr>
                <w:szCs w:val="28"/>
              </w:rPr>
              <w:t xml:space="preserve">Об установлении объема </w:t>
            </w:r>
            <w:r w:rsidRPr="00DF6DEF">
              <w:rPr>
                <w:szCs w:val="28"/>
              </w:rPr>
              <w:t>сведе</w:t>
            </w:r>
            <w:r>
              <w:rPr>
                <w:szCs w:val="28"/>
              </w:rPr>
              <w:t xml:space="preserve">ний, представленных при </w:t>
            </w:r>
            <w:r w:rsidRPr="00DF6DEF">
              <w:rPr>
                <w:szCs w:val="28"/>
              </w:rPr>
              <w:t xml:space="preserve"> выдвижении</w:t>
            </w:r>
            <w:r>
              <w:rPr>
                <w:szCs w:val="28"/>
              </w:rPr>
              <w:t xml:space="preserve"> кандидатами в депутаты </w:t>
            </w:r>
          </w:p>
          <w:p w:rsidR="004C1067" w:rsidRDefault="004C1067" w:rsidP="0017420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Думы </w:t>
            </w:r>
            <w:r w:rsidR="003D6CCF">
              <w:rPr>
                <w:szCs w:val="28"/>
              </w:rPr>
              <w:t>Александро-Невского</w:t>
            </w:r>
            <w:r>
              <w:rPr>
                <w:szCs w:val="28"/>
              </w:rPr>
              <w:t xml:space="preserve"> муниципального округа Рязанской области первого созыва,</w:t>
            </w:r>
          </w:p>
          <w:p w:rsidR="004C1067" w:rsidRPr="00C826B1" w:rsidRDefault="004C1067" w:rsidP="00174209">
            <w:pPr>
              <w:pStyle w:val="a4"/>
              <w:rPr>
                <w:szCs w:val="28"/>
              </w:rPr>
            </w:pPr>
            <w:r w:rsidRPr="00DF6DEF">
              <w:rPr>
                <w:szCs w:val="28"/>
              </w:rPr>
              <w:t xml:space="preserve"> подлежащих доведению до сведения избирателей</w:t>
            </w:r>
          </w:p>
        </w:tc>
      </w:tr>
    </w:tbl>
    <w:p w:rsidR="004C1067" w:rsidRPr="00E212C9" w:rsidRDefault="004C1067" w:rsidP="004C1067">
      <w:pPr>
        <w:spacing w:line="360" w:lineRule="auto"/>
        <w:ind w:firstLine="708"/>
        <w:jc w:val="both"/>
        <w:rPr>
          <w:sz w:val="16"/>
          <w:szCs w:val="16"/>
        </w:rPr>
      </w:pPr>
    </w:p>
    <w:p w:rsidR="004C1067" w:rsidRPr="008475E3" w:rsidRDefault="004C1067" w:rsidP="009E1EA0">
      <w:pPr>
        <w:spacing w:line="276" w:lineRule="auto"/>
        <w:ind w:firstLine="708"/>
        <w:jc w:val="both"/>
        <w:rPr>
          <w:szCs w:val="28"/>
        </w:rPr>
      </w:pPr>
      <w:r w:rsidRPr="00761F27">
        <w:rPr>
          <w:szCs w:val="28"/>
        </w:rPr>
        <w:t xml:space="preserve">Во  исполнение  пунктов 7, 8 статьи 33 Федерального закона  от </w:t>
      </w:r>
      <w:r>
        <w:rPr>
          <w:szCs w:val="28"/>
        </w:rPr>
        <w:t xml:space="preserve">                  </w:t>
      </w:r>
      <w:r w:rsidRPr="00761F27">
        <w:rPr>
          <w:szCs w:val="28"/>
        </w:rPr>
        <w:t>12 июня 2002 года № 67-ФЗ «Об основных гарантиях избирательных прав и права на участие в референдуме граждан Российской Федерации», частей 8, 9 статьи 27,  частей 19, 20 статьи 30  Закона Рязанской области от 05</w:t>
      </w:r>
      <w:r w:rsidRPr="00761F27">
        <w:rPr>
          <w:szCs w:val="28"/>
          <w:lang w:val="en-US"/>
        </w:rPr>
        <w:t> </w:t>
      </w:r>
      <w:r w:rsidRPr="00761F27">
        <w:rPr>
          <w:szCs w:val="28"/>
        </w:rPr>
        <w:t>августа 2011 года № 63-ОЗ «</w:t>
      </w:r>
      <w:r w:rsidRPr="008475E3">
        <w:rPr>
          <w:szCs w:val="28"/>
        </w:rPr>
        <w:t xml:space="preserve">О выборах </w:t>
      </w:r>
      <w:r>
        <w:rPr>
          <w:szCs w:val="28"/>
        </w:rPr>
        <w:t>депутатов представительного органа</w:t>
      </w:r>
      <w:r w:rsidRPr="008475E3">
        <w:rPr>
          <w:szCs w:val="28"/>
        </w:rPr>
        <w:t xml:space="preserve"> муниципального образования в Рязанской области»,  территориальная избирательная комиссия  </w:t>
      </w:r>
      <w:r w:rsidR="003D6CCF">
        <w:rPr>
          <w:szCs w:val="28"/>
        </w:rPr>
        <w:t xml:space="preserve">Александро-Невского </w:t>
      </w:r>
      <w:r w:rsidRPr="008475E3">
        <w:rPr>
          <w:szCs w:val="28"/>
        </w:rPr>
        <w:t xml:space="preserve"> района </w:t>
      </w:r>
      <w:r w:rsidR="003D6CCF">
        <w:rPr>
          <w:szCs w:val="28"/>
        </w:rPr>
        <w:t>РЕШИЛА</w:t>
      </w:r>
      <w:r w:rsidRPr="008475E3">
        <w:rPr>
          <w:spacing w:val="40"/>
          <w:szCs w:val="28"/>
        </w:rPr>
        <w:t>:</w:t>
      </w:r>
    </w:p>
    <w:p w:rsidR="004C1067" w:rsidRDefault="004C1067" w:rsidP="009E1EA0">
      <w:pPr>
        <w:spacing w:line="276" w:lineRule="auto"/>
        <w:ind w:firstLine="709"/>
        <w:jc w:val="both"/>
        <w:rPr>
          <w:szCs w:val="28"/>
        </w:rPr>
      </w:pPr>
      <w:r w:rsidRPr="00A06F4C">
        <w:t xml:space="preserve">1. </w:t>
      </w:r>
      <w:r w:rsidRPr="00DF6DEF">
        <w:rPr>
          <w:szCs w:val="28"/>
        </w:rPr>
        <w:t xml:space="preserve"> Установить объем сведе</w:t>
      </w:r>
      <w:r>
        <w:rPr>
          <w:szCs w:val="28"/>
        </w:rPr>
        <w:t xml:space="preserve">ний, представленных при </w:t>
      </w:r>
      <w:r w:rsidRPr="00DF6DEF">
        <w:rPr>
          <w:szCs w:val="28"/>
        </w:rPr>
        <w:t xml:space="preserve"> выдвижении</w:t>
      </w:r>
      <w:r>
        <w:rPr>
          <w:szCs w:val="28"/>
        </w:rPr>
        <w:t xml:space="preserve"> кандидатами в депутаты Думы </w:t>
      </w:r>
      <w:r w:rsidR="009E1EA0">
        <w:rPr>
          <w:szCs w:val="28"/>
        </w:rPr>
        <w:t xml:space="preserve">Александро-Невского </w:t>
      </w:r>
      <w:r>
        <w:rPr>
          <w:szCs w:val="28"/>
        </w:rPr>
        <w:t xml:space="preserve"> муниципального округа Рязанской области первого созыва</w:t>
      </w:r>
      <w:r w:rsidRPr="00DF6DEF">
        <w:rPr>
          <w:szCs w:val="28"/>
        </w:rPr>
        <w:t>,  подлежащих доведению до сведения избирателей</w:t>
      </w:r>
      <w:r>
        <w:rPr>
          <w:szCs w:val="28"/>
        </w:rPr>
        <w:t>, согласно Приложению</w:t>
      </w:r>
      <w:r w:rsidRPr="00DF6DEF">
        <w:rPr>
          <w:szCs w:val="28"/>
        </w:rPr>
        <w:t>.</w:t>
      </w:r>
    </w:p>
    <w:p w:rsidR="009E1EA0" w:rsidRDefault="009E1EA0" w:rsidP="009E1EA0">
      <w:pPr>
        <w:tabs>
          <w:tab w:val="left" w:pos="426"/>
        </w:tabs>
        <w:spacing w:line="276" w:lineRule="auto"/>
        <w:jc w:val="both"/>
        <w:rPr>
          <w:szCs w:val="28"/>
        </w:rPr>
      </w:pPr>
      <w:r>
        <w:tab/>
      </w:r>
      <w:r w:rsidR="004C1067" w:rsidRPr="00A06F4C">
        <w:t xml:space="preserve">2. </w:t>
      </w:r>
      <w:proofErr w:type="gramStart"/>
      <w:r w:rsidR="00AD0643">
        <w:t>Р</w:t>
      </w:r>
      <w:r>
        <w:rPr>
          <w:szCs w:val="28"/>
        </w:rPr>
        <w:t>азместить</w:t>
      </w:r>
      <w:proofErr w:type="gramEnd"/>
      <w:r>
        <w:rPr>
          <w:szCs w:val="28"/>
        </w:rPr>
        <w:t xml:space="preserve"> </w:t>
      </w:r>
      <w:r w:rsidR="00AD0643">
        <w:rPr>
          <w:szCs w:val="28"/>
        </w:rPr>
        <w:t xml:space="preserve">настоящее решение </w:t>
      </w:r>
      <w:r>
        <w:rPr>
          <w:szCs w:val="28"/>
        </w:rPr>
        <w:t xml:space="preserve">на странице </w:t>
      </w:r>
      <w:r w:rsidRPr="00F87609">
        <w:rPr>
          <w:szCs w:val="28"/>
        </w:rPr>
        <w:t>территориальной избирательной комиссии Александро-Невского   района официального интернет-сайта администрации Александро-Невского муниципального района</w:t>
      </w:r>
      <w:r>
        <w:rPr>
          <w:szCs w:val="28"/>
        </w:rPr>
        <w:t>.</w:t>
      </w:r>
    </w:p>
    <w:p w:rsidR="009E1EA0" w:rsidRDefault="009E1EA0" w:rsidP="009E1EA0">
      <w:pPr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решения возложить на секретаря территориальной избирательной комиссии Александро-Невского </w:t>
      </w:r>
      <w:r w:rsidRPr="007548A6">
        <w:rPr>
          <w:szCs w:val="28"/>
        </w:rPr>
        <w:t xml:space="preserve"> </w:t>
      </w:r>
      <w:r>
        <w:rPr>
          <w:szCs w:val="28"/>
        </w:rPr>
        <w:t xml:space="preserve">района   </w:t>
      </w:r>
      <w:proofErr w:type="spellStart"/>
      <w:r>
        <w:rPr>
          <w:szCs w:val="28"/>
        </w:rPr>
        <w:t>Тюнину</w:t>
      </w:r>
      <w:proofErr w:type="spellEnd"/>
      <w:r>
        <w:rPr>
          <w:szCs w:val="28"/>
        </w:rPr>
        <w:t xml:space="preserve"> Н.М.</w:t>
      </w:r>
    </w:p>
    <w:p w:rsidR="009E1EA0" w:rsidRDefault="009E1EA0" w:rsidP="009E1EA0">
      <w:pPr>
        <w:spacing w:line="360" w:lineRule="auto"/>
        <w:ind w:firstLine="426"/>
        <w:jc w:val="both"/>
        <w:rPr>
          <w:szCs w:val="28"/>
        </w:rPr>
      </w:pPr>
    </w:p>
    <w:p w:rsidR="009E1EA0" w:rsidRDefault="009E1EA0" w:rsidP="009E1EA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9E1EA0" w:rsidRDefault="009E1EA0" w:rsidP="009E1EA0">
      <w:pPr>
        <w:spacing w:line="276" w:lineRule="auto"/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  Т.Ф. Федотова</w:t>
      </w:r>
    </w:p>
    <w:p w:rsidR="009E1EA0" w:rsidRDefault="009E1EA0" w:rsidP="009E1EA0">
      <w:pPr>
        <w:spacing w:line="276" w:lineRule="auto"/>
        <w:jc w:val="both"/>
        <w:rPr>
          <w:szCs w:val="28"/>
        </w:rPr>
      </w:pPr>
    </w:p>
    <w:p w:rsidR="009E1EA0" w:rsidRDefault="009E1EA0" w:rsidP="009E1EA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4C1067" w:rsidRPr="00E72F00" w:rsidRDefault="009E1EA0" w:rsidP="009E1EA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         Н.М. </w:t>
      </w:r>
      <w:proofErr w:type="spellStart"/>
      <w:r>
        <w:rPr>
          <w:szCs w:val="28"/>
        </w:rPr>
        <w:t>Тюнина</w:t>
      </w:r>
      <w:proofErr w:type="spellEnd"/>
    </w:p>
    <w:tbl>
      <w:tblPr>
        <w:tblW w:w="0" w:type="auto"/>
        <w:tblInd w:w="-252" w:type="dxa"/>
        <w:tblLook w:val="04A0"/>
      </w:tblPr>
      <w:tblGrid>
        <w:gridCol w:w="3359"/>
        <w:gridCol w:w="687"/>
        <w:gridCol w:w="5670"/>
      </w:tblGrid>
      <w:tr w:rsidR="004C1067" w:rsidRPr="00AD0643" w:rsidTr="00AD0643">
        <w:tc>
          <w:tcPr>
            <w:tcW w:w="3359" w:type="dxa"/>
            <w:hideMark/>
          </w:tcPr>
          <w:p w:rsidR="004C1067" w:rsidRDefault="004C1067" w:rsidP="00174209">
            <w:pPr>
              <w:jc w:val="center"/>
              <w:rPr>
                <w:szCs w:val="28"/>
              </w:rPr>
            </w:pPr>
          </w:p>
          <w:p w:rsidR="004C1067" w:rsidRDefault="004C1067" w:rsidP="00174209">
            <w:pPr>
              <w:jc w:val="center"/>
              <w:rPr>
                <w:szCs w:val="28"/>
              </w:rPr>
            </w:pPr>
          </w:p>
          <w:p w:rsidR="004C1067" w:rsidRDefault="004C1067" w:rsidP="00174209">
            <w:pPr>
              <w:jc w:val="center"/>
              <w:rPr>
                <w:szCs w:val="28"/>
              </w:rPr>
            </w:pPr>
          </w:p>
          <w:p w:rsidR="004C1067" w:rsidRDefault="004C1067" w:rsidP="00174209">
            <w:pPr>
              <w:jc w:val="center"/>
              <w:rPr>
                <w:szCs w:val="28"/>
              </w:rPr>
            </w:pPr>
          </w:p>
          <w:p w:rsidR="004C1067" w:rsidRDefault="004C1067" w:rsidP="00174209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4C1067" w:rsidRDefault="004C1067" w:rsidP="0017420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4C1067" w:rsidRPr="00AD0643" w:rsidRDefault="004C1067" w:rsidP="00174209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0643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4C1067" w:rsidRPr="00AD0643" w:rsidRDefault="004C1067" w:rsidP="00174209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0643">
              <w:rPr>
                <w:rFonts w:ascii="Times New Roman" w:hAnsi="Times New Roman"/>
                <w:sz w:val="24"/>
                <w:szCs w:val="24"/>
              </w:rPr>
              <w:t xml:space="preserve"> к решению территориальной избирательной комиссии  </w:t>
            </w:r>
            <w:r w:rsidR="009E1EA0" w:rsidRPr="00AD0643">
              <w:rPr>
                <w:rFonts w:ascii="Times New Roman" w:hAnsi="Times New Roman"/>
                <w:sz w:val="24"/>
                <w:szCs w:val="24"/>
              </w:rPr>
              <w:t>Александро-Невского</w:t>
            </w:r>
            <w:r w:rsidRPr="00AD0643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4C1067" w:rsidRPr="00AD0643" w:rsidRDefault="004C1067" w:rsidP="00174209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0643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  <w:p w:rsidR="004C1067" w:rsidRPr="00AD0643" w:rsidRDefault="004C1067" w:rsidP="0031616B">
            <w:pPr>
              <w:jc w:val="right"/>
              <w:rPr>
                <w:szCs w:val="28"/>
              </w:rPr>
            </w:pPr>
            <w:r w:rsidRPr="00AD0643">
              <w:rPr>
                <w:sz w:val="24"/>
                <w:szCs w:val="24"/>
              </w:rPr>
              <w:t xml:space="preserve">от </w:t>
            </w:r>
            <w:r w:rsidR="0031616B">
              <w:rPr>
                <w:sz w:val="24"/>
                <w:szCs w:val="24"/>
              </w:rPr>
              <w:t xml:space="preserve">27 июня </w:t>
            </w:r>
            <w:r w:rsidR="002E1E28">
              <w:rPr>
                <w:sz w:val="24"/>
                <w:szCs w:val="24"/>
              </w:rPr>
              <w:t xml:space="preserve"> </w:t>
            </w:r>
            <w:r w:rsidRPr="00AD0643">
              <w:rPr>
                <w:sz w:val="24"/>
                <w:szCs w:val="24"/>
              </w:rPr>
              <w:t xml:space="preserve"> 2025 г. №</w:t>
            </w:r>
            <w:r w:rsidR="00AD0643" w:rsidRPr="00AD0643">
              <w:rPr>
                <w:sz w:val="24"/>
                <w:szCs w:val="24"/>
              </w:rPr>
              <w:t xml:space="preserve"> 3</w:t>
            </w:r>
            <w:r w:rsidR="004F0E6A">
              <w:rPr>
                <w:sz w:val="24"/>
                <w:szCs w:val="24"/>
              </w:rPr>
              <w:t>3</w:t>
            </w:r>
            <w:r w:rsidRPr="00AD0643">
              <w:rPr>
                <w:sz w:val="24"/>
                <w:szCs w:val="24"/>
              </w:rPr>
              <w:t xml:space="preserve"> </w:t>
            </w:r>
            <w:r w:rsidR="009E1EA0" w:rsidRPr="00AD0643">
              <w:rPr>
                <w:sz w:val="24"/>
                <w:szCs w:val="24"/>
              </w:rPr>
              <w:t xml:space="preserve"> </w:t>
            </w:r>
          </w:p>
        </w:tc>
      </w:tr>
    </w:tbl>
    <w:p w:rsidR="004C1067" w:rsidRDefault="004C1067" w:rsidP="004C1067">
      <w:pPr>
        <w:pStyle w:val="3"/>
      </w:pPr>
    </w:p>
    <w:p w:rsidR="004C1067" w:rsidRDefault="004C1067" w:rsidP="004C1067">
      <w:pPr>
        <w:jc w:val="center"/>
        <w:rPr>
          <w:szCs w:val="28"/>
        </w:rPr>
      </w:pPr>
      <w:r w:rsidRPr="00E23E1A">
        <w:rPr>
          <w:szCs w:val="28"/>
        </w:rPr>
        <w:t>ОБЪЕМ</w:t>
      </w:r>
    </w:p>
    <w:p w:rsidR="004C1067" w:rsidRDefault="004C1067" w:rsidP="004C1067">
      <w:pPr>
        <w:jc w:val="center"/>
        <w:rPr>
          <w:szCs w:val="28"/>
        </w:rPr>
      </w:pPr>
      <w:r>
        <w:rPr>
          <w:szCs w:val="28"/>
        </w:rPr>
        <w:t>с</w:t>
      </w:r>
      <w:r w:rsidRPr="00DF6DEF">
        <w:rPr>
          <w:szCs w:val="28"/>
        </w:rPr>
        <w:t>веде</w:t>
      </w:r>
      <w:r>
        <w:rPr>
          <w:szCs w:val="28"/>
        </w:rPr>
        <w:t xml:space="preserve">ний, представленных при </w:t>
      </w:r>
      <w:r w:rsidRPr="00DF6DEF">
        <w:rPr>
          <w:szCs w:val="28"/>
        </w:rPr>
        <w:t xml:space="preserve"> выдвижении</w:t>
      </w:r>
      <w:r>
        <w:rPr>
          <w:szCs w:val="28"/>
        </w:rPr>
        <w:t xml:space="preserve"> кандидатами в депутаты Думы </w:t>
      </w:r>
      <w:r w:rsidR="009E1EA0">
        <w:rPr>
          <w:szCs w:val="28"/>
        </w:rPr>
        <w:t>Александро-Невского</w:t>
      </w:r>
      <w:r>
        <w:rPr>
          <w:szCs w:val="28"/>
        </w:rPr>
        <w:t xml:space="preserve"> муниципального округа Рязанской области первого созыва</w:t>
      </w:r>
      <w:r w:rsidRPr="00DF6DEF">
        <w:rPr>
          <w:szCs w:val="28"/>
        </w:rPr>
        <w:t>,  подлежащих доведению до сведения избирателей</w:t>
      </w:r>
    </w:p>
    <w:p w:rsidR="004C1067" w:rsidRPr="00E23E1A" w:rsidRDefault="004C1067" w:rsidP="004C1067">
      <w:pPr>
        <w:jc w:val="center"/>
        <w:rPr>
          <w:szCs w:val="28"/>
        </w:rPr>
      </w:pPr>
    </w:p>
    <w:p w:rsidR="004C1067" w:rsidRDefault="004C1067" w:rsidP="009E1EA0">
      <w:pPr>
        <w:numPr>
          <w:ilvl w:val="0"/>
          <w:numId w:val="1"/>
        </w:numPr>
        <w:spacing w:line="276" w:lineRule="auto"/>
        <w:ind w:left="714" w:hanging="357"/>
        <w:jc w:val="both"/>
        <w:rPr>
          <w:szCs w:val="28"/>
        </w:rPr>
      </w:pPr>
      <w:r w:rsidRPr="002C765B">
        <w:rPr>
          <w:szCs w:val="28"/>
        </w:rPr>
        <w:t>Фамилия, имя, отчество.</w:t>
      </w:r>
    </w:p>
    <w:p w:rsidR="004C1067" w:rsidRDefault="004C1067" w:rsidP="009E1EA0">
      <w:pPr>
        <w:numPr>
          <w:ilvl w:val="0"/>
          <w:numId w:val="1"/>
        </w:numPr>
        <w:spacing w:line="276" w:lineRule="auto"/>
        <w:ind w:left="714" w:hanging="357"/>
        <w:jc w:val="both"/>
        <w:rPr>
          <w:szCs w:val="28"/>
        </w:rPr>
      </w:pPr>
      <w:r w:rsidRPr="002C765B">
        <w:rPr>
          <w:szCs w:val="28"/>
        </w:rPr>
        <w:t>Год рождения.</w:t>
      </w:r>
    </w:p>
    <w:p w:rsidR="004C1067" w:rsidRDefault="004C1067" w:rsidP="009E1EA0">
      <w:pPr>
        <w:numPr>
          <w:ilvl w:val="0"/>
          <w:numId w:val="1"/>
        </w:numPr>
        <w:spacing w:line="276" w:lineRule="auto"/>
        <w:ind w:left="714" w:hanging="357"/>
        <w:jc w:val="both"/>
        <w:rPr>
          <w:szCs w:val="28"/>
        </w:rPr>
      </w:pPr>
      <w:r w:rsidRPr="002C765B">
        <w:rPr>
          <w:szCs w:val="28"/>
        </w:rPr>
        <w:t>Место жительства (наименование субъекта Российской Федерации, района, города, иного населенного пункта).</w:t>
      </w:r>
    </w:p>
    <w:p w:rsidR="004C1067" w:rsidRDefault="004C1067" w:rsidP="009E1EA0">
      <w:pPr>
        <w:numPr>
          <w:ilvl w:val="0"/>
          <w:numId w:val="1"/>
        </w:numPr>
        <w:spacing w:line="276" w:lineRule="auto"/>
        <w:ind w:left="714" w:hanging="357"/>
        <w:jc w:val="both"/>
        <w:rPr>
          <w:szCs w:val="28"/>
        </w:rPr>
      </w:pPr>
      <w:r w:rsidRPr="002C765B">
        <w:rPr>
          <w:szCs w:val="28"/>
        </w:rPr>
        <w:t>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4C1067" w:rsidRPr="002C765B" w:rsidRDefault="004C1067" w:rsidP="009E1EA0">
      <w:pPr>
        <w:numPr>
          <w:ilvl w:val="0"/>
          <w:numId w:val="1"/>
        </w:numPr>
        <w:spacing w:line="276" w:lineRule="auto"/>
        <w:ind w:left="714" w:hanging="357"/>
        <w:jc w:val="both"/>
        <w:rPr>
          <w:szCs w:val="28"/>
        </w:rPr>
      </w:pPr>
      <w:r w:rsidRPr="002C765B">
        <w:rPr>
          <w:szCs w:val="28"/>
        </w:rPr>
        <w:t>Если кандидат является депутатом, но работает на непостоянной основе – сведения об этом с указанием наименования соответствующего представительного органа.</w:t>
      </w:r>
    </w:p>
    <w:p w:rsidR="004C1067" w:rsidRDefault="004C1067" w:rsidP="009E1EA0">
      <w:pPr>
        <w:numPr>
          <w:ilvl w:val="0"/>
          <w:numId w:val="1"/>
        </w:numPr>
        <w:spacing w:line="276" w:lineRule="auto"/>
        <w:ind w:left="714" w:hanging="357"/>
        <w:jc w:val="both"/>
        <w:rPr>
          <w:szCs w:val="28"/>
        </w:rPr>
      </w:pPr>
      <w:r w:rsidRPr="002C765B">
        <w:rPr>
          <w:spacing w:val="-10"/>
          <w:szCs w:val="28"/>
        </w:rPr>
        <w:t>Сведения о субъекте выдвижения кандидата (если кандидат выдвинут избирательным объединением – слова «выдвинут» с указанием наименования соответствующего избирательного объединения, если кандидат сам выдвинул свою кандидатуру – слово «самовыдвижение</w:t>
      </w:r>
      <w:r w:rsidRPr="002C765B">
        <w:rPr>
          <w:szCs w:val="28"/>
        </w:rPr>
        <w:t>»).</w:t>
      </w:r>
    </w:p>
    <w:p w:rsidR="004C1067" w:rsidRDefault="004C1067" w:rsidP="009E1EA0">
      <w:pPr>
        <w:numPr>
          <w:ilvl w:val="0"/>
          <w:numId w:val="1"/>
        </w:numPr>
        <w:spacing w:line="276" w:lineRule="auto"/>
        <w:ind w:left="714" w:hanging="357"/>
        <w:jc w:val="both"/>
        <w:rPr>
          <w:szCs w:val="28"/>
        </w:rPr>
      </w:pPr>
      <w:r w:rsidRPr="002C765B">
        <w:rPr>
          <w:szCs w:val="28"/>
        </w:rPr>
        <w:t xml:space="preserve">Сведения о принадлежности к политической партии (иному общественному объединению) и своем статусе в этой политической партии (этом общественном объединении), если такие сведения указаны </w:t>
      </w:r>
      <w:r>
        <w:rPr>
          <w:szCs w:val="28"/>
        </w:rPr>
        <w:t xml:space="preserve">кандидатом </w:t>
      </w:r>
      <w:r w:rsidRPr="002C765B">
        <w:rPr>
          <w:szCs w:val="28"/>
        </w:rPr>
        <w:t xml:space="preserve">в заявлении о согласии </w:t>
      </w:r>
      <w:proofErr w:type="gramStart"/>
      <w:r w:rsidRPr="002C765B">
        <w:rPr>
          <w:szCs w:val="28"/>
        </w:rPr>
        <w:t>баллотироваться</w:t>
      </w:r>
      <w:proofErr w:type="gramEnd"/>
      <w:r w:rsidRPr="002C765B">
        <w:rPr>
          <w:szCs w:val="28"/>
        </w:rPr>
        <w:t>.</w:t>
      </w:r>
    </w:p>
    <w:p w:rsidR="004C1067" w:rsidRDefault="004C1067" w:rsidP="009E1EA0">
      <w:pPr>
        <w:numPr>
          <w:ilvl w:val="0"/>
          <w:numId w:val="1"/>
        </w:numPr>
        <w:spacing w:line="276" w:lineRule="auto"/>
        <w:ind w:left="714" w:hanging="357"/>
        <w:jc w:val="both"/>
        <w:rPr>
          <w:szCs w:val="28"/>
        </w:rPr>
      </w:pPr>
      <w:proofErr w:type="gramStart"/>
      <w:r>
        <w:rPr>
          <w:szCs w:val="28"/>
        </w:rPr>
        <w:t>Если кандидат, является</w:t>
      </w:r>
      <w:r w:rsidRPr="002C765B">
        <w:rPr>
          <w:szCs w:val="28"/>
        </w:rPr>
        <w:t xml:space="preserve">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r>
        <w:rPr>
          <w:szCs w:val="28"/>
        </w:rPr>
        <w:t>, сведения об этом должны быть указаны.</w:t>
      </w:r>
      <w:proofErr w:type="gramEnd"/>
    </w:p>
    <w:p w:rsidR="004C1067" w:rsidRPr="002C765B" w:rsidRDefault="004C1067" w:rsidP="009E1EA0">
      <w:pPr>
        <w:numPr>
          <w:ilvl w:val="0"/>
          <w:numId w:val="1"/>
        </w:numPr>
        <w:spacing w:line="276" w:lineRule="auto"/>
        <w:ind w:left="714" w:hanging="357"/>
        <w:jc w:val="both"/>
        <w:rPr>
          <w:szCs w:val="28"/>
        </w:rPr>
      </w:pPr>
      <w:r w:rsidRPr="002C765B">
        <w:rPr>
          <w:szCs w:val="28"/>
        </w:rPr>
        <w:t>Информация о неснятой или непогашенной судимости с указанием номера (номеров) и наименования  (наименований) статьи (статей) Уголовного кодекса Российской Федерации, а если судимость снята или погашена – такие сведения о дате снятия или погашения судимости.</w:t>
      </w:r>
    </w:p>
    <w:p w:rsidR="004C1067" w:rsidRDefault="004C1067" w:rsidP="009E1EA0">
      <w:pPr>
        <w:numPr>
          <w:ilvl w:val="0"/>
          <w:numId w:val="1"/>
        </w:numPr>
        <w:spacing w:line="276" w:lineRule="auto"/>
        <w:ind w:left="714" w:hanging="357"/>
        <w:jc w:val="both"/>
      </w:pPr>
      <w:r w:rsidRPr="009E1EA0">
        <w:rPr>
          <w:szCs w:val="28"/>
        </w:rPr>
        <w:t xml:space="preserve"> Информация о гражданстве иностранного государства с указанием его наименования (в случае его наличия у зарегистрированного кандидата помимо гражданства Российской Федерации).</w:t>
      </w:r>
    </w:p>
    <w:sectPr w:rsidR="004C1067" w:rsidSect="0026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D0502"/>
    <w:multiLevelType w:val="hybridMultilevel"/>
    <w:tmpl w:val="BF96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067"/>
    <w:rsid w:val="000C3D5F"/>
    <w:rsid w:val="00264C02"/>
    <w:rsid w:val="002E1E28"/>
    <w:rsid w:val="0031616B"/>
    <w:rsid w:val="003D6CCF"/>
    <w:rsid w:val="004C1067"/>
    <w:rsid w:val="004F0E6A"/>
    <w:rsid w:val="0053615B"/>
    <w:rsid w:val="008A7B67"/>
    <w:rsid w:val="009E1EA0"/>
    <w:rsid w:val="00AD0643"/>
    <w:rsid w:val="00EA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C10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10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4C1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4C1067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5">
    <w:name w:val="Название Знак"/>
    <w:basedOn w:val="a0"/>
    <w:link w:val="a4"/>
    <w:rsid w:val="004C10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9</cp:revision>
  <cp:lastPrinted>2025-07-04T09:48:00Z</cp:lastPrinted>
  <dcterms:created xsi:type="dcterms:W3CDTF">2025-07-04T08:32:00Z</dcterms:created>
  <dcterms:modified xsi:type="dcterms:W3CDTF">2025-07-10T09:14:00Z</dcterms:modified>
</cp:coreProperties>
</file>