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C1" w:rsidRDefault="009447C1" w:rsidP="00961829">
      <w:pPr>
        <w:spacing w:after="0"/>
        <w:ind w:left="127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9447C1" w:rsidRDefault="009447C1" w:rsidP="00961829">
      <w:pPr>
        <w:spacing w:after="0"/>
        <w:ind w:left="127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Александро-Невского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Рязанской области</w:t>
      </w:r>
    </w:p>
    <w:p w:rsidR="009447C1" w:rsidRDefault="009447C1" w:rsidP="00961829">
      <w:pPr>
        <w:spacing w:after="0"/>
        <w:ind w:left="127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391240, Рязанская обл., Александро-Невский район,  р.п. Александро-</w:t>
      </w:r>
      <w:r w:rsidR="005F719F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евский, </w:t>
      </w:r>
    </w:p>
    <w:p w:rsidR="009447C1" w:rsidRDefault="009447C1" w:rsidP="00961829">
      <w:pPr>
        <w:spacing w:after="0"/>
        <w:ind w:left="127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ул. Советская,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9447C1" w:rsidTr="009447C1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7C1" w:rsidRDefault="009447C1" w:rsidP="00961829">
            <w:pPr>
              <w:spacing w:after="0"/>
              <w:ind w:left="127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447C1" w:rsidRDefault="009447C1" w:rsidP="00961829">
      <w:pPr>
        <w:ind w:left="1276"/>
        <w:rPr>
          <w:rFonts w:ascii="Times New Roman" w:eastAsia="Calibri" w:hAnsi="Times New Roman" w:cs="Times New Roman"/>
          <w:w w:val="120"/>
          <w:sz w:val="28"/>
          <w:szCs w:val="28"/>
        </w:rPr>
      </w:pPr>
    </w:p>
    <w:p w:rsidR="009447C1" w:rsidRDefault="009447C1" w:rsidP="00961829">
      <w:pPr>
        <w:keepNext/>
        <w:ind w:left="1276"/>
        <w:jc w:val="center"/>
        <w:outlineLvl w:val="3"/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>Р Е Ш Е Н И Е</w:t>
      </w:r>
    </w:p>
    <w:p w:rsidR="009447C1" w:rsidRDefault="009447C1" w:rsidP="00961829">
      <w:pPr>
        <w:spacing w:line="225" w:lineRule="atLeast"/>
        <w:ind w:left="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</w:t>
      </w:r>
      <w:r w:rsidR="0029419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 2025 г.                                                                                     № 12</w:t>
      </w:r>
      <w:r w:rsidR="005471E7">
        <w:rPr>
          <w:rFonts w:ascii="Times New Roman" w:eastAsia="Calibri" w:hAnsi="Times New Roman" w:cs="Times New Roman"/>
          <w:sz w:val="28"/>
          <w:szCs w:val="28"/>
        </w:rPr>
        <w:t>6</w:t>
      </w:r>
    </w:p>
    <w:p w:rsidR="009447C1" w:rsidRDefault="009447C1" w:rsidP="00961829">
      <w:pPr>
        <w:spacing w:line="225" w:lineRule="atLeast"/>
        <w:ind w:left="127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Александро-Невский</w:t>
      </w:r>
    </w:p>
    <w:p w:rsidR="009447C1" w:rsidRDefault="009447C1" w:rsidP="00961829">
      <w:pPr>
        <w:spacing w:after="0" w:line="276" w:lineRule="auto"/>
        <w:ind w:left="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7C1" w:rsidRDefault="009447C1" w:rsidP="00961829">
      <w:pPr>
        <w:spacing w:after="0" w:line="276" w:lineRule="auto"/>
        <w:ind w:left="127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изменения в приложение к решению  территориальной избирательной комиссии от 14 августа 2025 года № 122 «Об утверждении текстов избирательных бюллетеней  для голосования на выборах депутатов Думы Александро-Невского муниципального округа Рязанской области первого созыва по одномандатным избирательным округам №№ 1-15»</w:t>
      </w:r>
    </w:p>
    <w:p w:rsidR="009447C1" w:rsidRDefault="009447C1" w:rsidP="00961829">
      <w:pPr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29419D" w:rsidRPr="0029419D" w:rsidRDefault="0029419D" w:rsidP="00961829">
      <w:pPr>
        <w:ind w:left="1276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19D">
        <w:rPr>
          <w:rFonts w:ascii="Times New Roman" w:hAnsi="Times New Roman" w:cs="Times New Roman"/>
          <w:bCs/>
          <w:sz w:val="28"/>
          <w:szCs w:val="28"/>
        </w:rPr>
        <w:t xml:space="preserve">На основании решения территориальной избирательной комиссии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19D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419D">
        <w:rPr>
          <w:rFonts w:ascii="Times New Roman" w:hAnsi="Times New Roman" w:cs="Times New Roman"/>
          <w:bCs/>
          <w:sz w:val="28"/>
          <w:szCs w:val="28"/>
        </w:rPr>
        <w:t>августа 2025 года № 125 «Об аннулировании регистрации кандидата в депутаты Думы Александро-Невского муниципального округа первого созыва по одномандатному избирательному округу №  1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AB696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Александро-Невского</w:t>
      </w:r>
      <w:r w:rsidRPr="00AB6969">
        <w:rPr>
          <w:rFonts w:ascii="Times New Roman" w:hAnsi="Times New Roman" w:cs="Times New Roman"/>
          <w:sz w:val="28"/>
          <w:szCs w:val="28"/>
        </w:rPr>
        <w:t xml:space="preserve"> района Рязанской области</w:t>
      </w:r>
      <w:r w:rsidRPr="00AB6969">
        <w:rPr>
          <w:rFonts w:ascii="Times New Roman" w:hAnsi="Times New Roman" w:cs="Times New Roman"/>
          <w:sz w:val="28"/>
          <w:szCs w:val="28"/>
        </w:rPr>
        <w:br/>
        <w:t>Р Е Ш И Л А:</w:t>
      </w:r>
    </w:p>
    <w:p w:rsidR="0029419D" w:rsidRDefault="009447C1" w:rsidP="00961829">
      <w:pPr>
        <w:pStyle w:val="a3"/>
        <w:numPr>
          <w:ilvl w:val="0"/>
          <w:numId w:val="1"/>
        </w:numPr>
        <w:tabs>
          <w:tab w:val="left" w:pos="2410"/>
        </w:tabs>
        <w:ind w:left="1276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94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Внести изменение в приложение № 1 к решению территориальной избирательной комиссии Александро-Невского района</w:t>
      </w:r>
      <w:r w:rsidR="0029419D" w:rsidRPr="00294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Рязанской области  </w:t>
      </w:r>
      <w:r w:rsidRPr="00294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14 августа 2025 года «</w:t>
      </w:r>
      <w:r w:rsidRPr="0029419D">
        <w:rPr>
          <w:rFonts w:ascii="Times New Roman" w:eastAsia="Calibri" w:hAnsi="Times New Roman" w:cs="Times New Roman"/>
          <w:sz w:val="28"/>
          <w:szCs w:val="28"/>
        </w:rPr>
        <w:t xml:space="preserve">Об утверждении текстов избирательных бюллетеней  для голосования на выборах депутатов Думы Александро-Невского муниципального округа Рязанской области первого созыва по одномандатным избирательным округам №№ 1-15», </w:t>
      </w:r>
      <w:r w:rsidR="0029419D" w:rsidRPr="0029419D">
        <w:rPr>
          <w:rFonts w:ascii="Times New Roman" w:eastAsia="Calibri" w:hAnsi="Times New Roman" w:cs="Times New Roman"/>
          <w:sz w:val="28"/>
          <w:szCs w:val="28"/>
        </w:rPr>
        <w:t>исключив из текста бюллетеня данные о Купцове Владимире Викторовиче.</w:t>
      </w:r>
      <w:r w:rsidRPr="0029419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294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447C1" w:rsidRPr="0029419D" w:rsidRDefault="0029419D" w:rsidP="00961829">
      <w:pPr>
        <w:pStyle w:val="a3"/>
        <w:numPr>
          <w:ilvl w:val="0"/>
          <w:numId w:val="1"/>
        </w:numPr>
        <w:tabs>
          <w:tab w:val="left" w:pos="2410"/>
        </w:tabs>
        <w:ind w:left="1276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Опубликовать настоящее  решение на странице территориальной избирательной комиссии официального интернет-сайта администрации Александро-Невского муниципального района.</w:t>
      </w:r>
      <w:r w:rsidR="009447C1" w:rsidRPr="0029419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447C1" w:rsidRPr="0029419D" w:rsidRDefault="009447C1" w:rsidP="00961829">
      <w:pPr>
        <w:spacing w:after="0" w:line="276" w:lineRule="auto"/>
        <w:ind w:left="127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47C1" w:rsidRDefault="009447C1" w:rsidP="00961829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9447C1" w:rsidRDefault="009447C1" w:rsidP="00961829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Т.Ф. Федотова </w:t>
      </w:r>
    </w:p>
    <w:p w:rsidR="009447C1" w:rsidRDefault="009447C1" w:rsidP="00961829">
      <w:pPr>
        <w:spacing w:line="276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9447C1" w:rsidRDefault="009447C1" w:rsidP="00961829">
      <w:pPr>
        <w:spacing w:after="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9447C1" w:rsidRDefault="009447C1" w:rsidP="00961829">
      <w:pPr>
        <w:spacing w:after="0" w:line="276" w:lineRule="auto"/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Н.М. Тюнина</w:t>
      </w:r>
    </w:p>
    <w:p w:rsidR="00961829" w:rsidRDefault="00961829" w:rsidP="009447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1829" w:rsidRDefault="00961829" w:rsidP="009447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1829" w:rsidRPr="00961829" w:rsidRDefault="00961829" w:rsidP="0096182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182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61829" w:rsidRPr="00961829" w:rsidRDefault="00961829" w:rsidP="0096182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1829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 комиссии</w:t>
      </w:r>
    </w:p>
    <w:p w:rsidR="00961829" w:rsidRPr="00961829" w:rsidRDefault="00961829" w:rsidP="0096182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1829">
        <w:rPr>
          <w:rFonts w:ascii="Times New Roman" w:hAnsi="Times New Roman" w:cs="Times New Roman"/>
          <w:sz w:val="24"/>
          <w:szCs w:val="24"/>
        </w:rPr>
        <w:t xml:space="preserve">Александро-Невского района </w:t>
      </w:r>
    </w:p>
    <w:p w:rsidR="00961829" w:rsidRPr="00961829" w:rsidRDefault="00961829" w:rsidP="0096182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61829">
        <w:rPr>
          <w:rFonts w:ascii="Times New Roman" w:hAnsi="Times New Roman" w:cs="Times New Roman"/>
          <w:sz w:val="24"/>
          <w:szCs w:val="24"/>
        </w:rPr>
        <w:t>Рязанской области от 21.08.2025 г. № 126</w:t>
      </w:r>
    </w:p>
    <w:p w:rsidR="00961829" w:rsidRDefault="00961829" w:rsidP="00961829">
      <w:pPr>
        <w:spacing w:after="0" w:line="276" w:lineRule="auto"/>
        <w:ind w:firstLine="709"/>
        <w:jc w:val="right"/>
        <w:rPr>
          <w:sz w:val="24"/>
          <w:szCs w:val="24"/>
        </w:rPr>
      </w:pPr>
    </w:p>
    <w:p w:rsidR="00961829" w:rsidRDefault="00961829" w:rsidP="00961829">
      <w:pPr>
        <w:spacing w:line="276" w:lineRule="auto"/>
        <w:ind w:firstLine="709"/>
        <w:jc w:val="right"/>
        <w:rPr>
          <w:sz w:val="24"/>
          <w:szCs w:val="24"/>
        </w:rPr>
      </w:pPr>
    </w:p>
    <w:tbl>
      <w:tblPr>
        <w:tblW w:w="11199" w:type="dxa"/>
        <w:tblInd w:w="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5698"/>
        <w:gridCol w:w="2948"/>
        <w:gridCol w:w="992"/>
      </w:tblGrid>
      <w:tr w:rsidR="00961829" w:rsidRPr="00597D70" w:rsidTr="00C948ED">
        <w:trPr>
          <w:trHeight w:val="1088"/>
        </w:trPr>
        <w:tc>
          <w:tcPr>
            <w:tcW w:w="72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hideMark/>
          </w:tcPr>
          <w:p w:rsidR="00961829" w:rsidRPr="00AD7622" w:rsidRDefault="00961829" w:rsidP="00DA0FAD">
            <w:pPr>
              <w:ind w:firstLine="150"/>
              <w:jc w:val="center"/>
              <w:rPr>
                <w:b/>
                <w:iCs/>
                <w:sz w:val="24"/>
                <w:szCs w:val="24"/>
              </w:rPr>
            </w:pPr>
            <w:r w:rsidRPr="00AD7622">
              <w:rPr>
                <w:b/>
                <w:iCs/>
                <w:sz w:val="24"/>
                <w:szCs w:val="24"/>
              </w:rPr>
              <w:t>ИЗБИРАТЕЛЬНЫЙ БЮЛЛЕТЕНЬ</w:t>
            </w:r>
          </w:p>
          <w:p w:rsidR="00961829" w:rsidRDefault="00961829" w:rsidP="00DA0FAD">
            <w:pPr>
              <w:pStyle w:val="a4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961829" w:rsidRPr="00AD7622" w:rsidRDefault="00961829" w:rsidP="00DA0FAD">
            <w:pPr>
              <w:pStyle w:val="a4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961829" w:rsidRPr="00AD7622" w:rsidRDefault="00961829" w:rsidP="00DA0FAD">
            <w:pPr>
              <w:ind w:firstLine="150"/>
              <w:jc w:val="center"/>
              <w:rPr>
                <w:b/>
                <w:iCs/>
                <w:sz w:val="24"/>
                <w:szCs w:val="24"/>
              </w:rPr>
            </w:pPr>
            <w:r w:rsidRPr="00AD7622">
              <w:rPr>
                <w:b/>
                <w:iCs/>
                <w:sz w:val="24"/>
                <w:szCs w:val="24"/>
              </w:rPr>
              <w:t>12, 13 и 14 сентября 2025 года</w:t>
            </w:r>
          </w:p>
          <w:p w:rsidR="00961829" w:rsidRPr="00186EAC" w:rsidRDefault="00961829" w:rsidP="00DA0FAD">
            <w:pPr>
              <w:jc w:val="center"/>
              <w:rPr>
                <w:b/>
                <w:bCs/>
                <w:sz w:val="24"/>
                <w:szCs w:val="24"/>
              </w:rPr>
            </w:pPr>
            <w:r w:rsidRPr="00AD7622">
              <w:rPr>
                <w:b/>
                <w:bCs/>
                <w:sz w:val="24"/>
                <w:szCs w:val="24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961829" w:rsidRPr="00961829" w:rsidRDefault="00961829" w:rsidP="00961829">
            <w:pPr>
              <w:spacing w:after="0"/>
              <w:ind w:left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1829">
              <w:rPr>
                <w:rFonts w:ascii="Times New Roman" w:hAnsi="Times New Roman" w:cs="Times New Roman"/>
                <w:sz w:val="12"/>
                <w:szCs w:val="12"/>
              </w:rPr>
              <w:t>(Подписи двух членов участковой</w:t>
            </w:r>
          </w:p>
          <w:p w:rsidR="00961829" w:rsidRPr="00961829" w:rsidRDefault="00961829" w:rsidP="00961829">
            <w:pPr>
              <w:spacing w:after="0"/>
              <w:ind w:left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1829">
              <w:rPr>
                <w:rFonts w:ascii="Times New Roman" w:hAnsi="Times New Roman" w:cs="Times New Roman"/>
                <w:sz w:val="12"/>
                <w:szCs w:val="12"/>
              </w:rPr>
              <w:t>избирательной комиссии с правом</w:t>
            </w:r>
          </w:p>
          <w:p w:rsidR="00961829" w:rsidRPr="00961829" w:rsidRDefault="00961829" w:rsidP="00961829">
            <w:pPr>
              <w:spacing w:after="0"/>
              <w:ind w:left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1829">
              <w:rPr>
                <w:rFonts w:ascii="Times New Roman" w:hAnsi="Times New Roman" w:cs="Times New Roman"/>
                <w:sz w:val="12"/>
                <w:szCs w:val="12"/>
              </w:rPr>
              <w:t xml:space="preserve">решающего голоса и печать </w:t>
            </w:r>
          </w:p>
          <w:p w:rsidR="00961829" w:rsidRPr="00961829" w:rsidRDefault="00961829" w:rsidP="00961829">
            <w:pPr>
              <w:spacing w:after="0"/>
              <w:ind w:left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1829">
              <w:rPr>
                <w:rFonts w:ascii="Times New Roman" w:hAnsi="Times New Roman" w:cs="Times New Roman"/>
                <w:sz w:val="12"/>
                <w:szCs w:val="12"/>
              </w:rPr>
              <w:t xml:space="preserve">участковой избирательной </w:t>
            </w:r>
          </w:p>
          <w:p w:rsidR="00961829" w:rsidRPr="00961829" w:rsidRDefault="00961829" w:rsidP="00961829">
            <w:pPr>
              <w:spacing w:after="0"/>
              <w:ind w:left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61829">
              <w:rPr>
                <w:rFonts w:ascii="Times New Roman" w:hAnsi="Times New Roman" w:cs="Times New Roman"/>
                <w:sz w:val="12"/>
                <w:szCs w:val="12"/>
              </w:rPr>
              <w:t>комиссии)</w:t>
            </w:r>
          </w:p>
          <w:p w:rsidR="00961829" w:rsidRPr="00B0091E" w:rsidRDefault="00961829" w:rsidP="0096182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961829" w:rsidRPr="00173DF0" w:rsidTr="00C948ED">
        <w:trPr>
          <w:trHeight w:val="171"/>
        </w:trPr>
        <w:tc>
          <w:tcPr>
            <w:tcW w:w="111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</w:t>
            </w:r>
          </w:p>
          <w:p w:rsidR="00961829" w:rsidRPr="00186EAC" w:rsidRDefault="00961829" w:rsidP="00961829">
            <w:pPr>
              <w:spacing w:after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61829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избирательный бюллетень складывается лицевой стороной внутрь</w:t>
            </w:r>
          </w:p>
        </w:tc>
      </w:tr>
      <w:tr w:rsidR="00961829" w:rsidRPr="00173DF0" w:rsidTr="00C948ED">
        <w:tc>
          <w:tcPr>
            <w:tcW w:w="111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61829" w:rsidRPr="002159CB" w:rsidRDefault="00961829" w:rsidP="00DA0FA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6EA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 ПОРЯДКА  ЗАПОЛНЕНИЯ  ИЗБИРАТЕЛЬНОГО  БЮЛЛЕТЕНЯ</w:t>
            </w:r>
          </w:p>
        </w:tc>
      </w:tr>
      <w:tr w:rsidR="00961829" w:rsidRPr="00173DF0" w:rsidTr="00C948ED">
        <w:trPr>
          <w:trHeight w:val="1184"/>
        </w:trPr>
        <w:tc>
          <w:tcPr>
            <w:tcW w:w="111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961829" w:rsidRPr="00186EAC" w:rsidRDefault="00961829" w:rsidP="00961829">
            <w:pPr>
              <w:spacing w:after="0"/>
              <w:ind w:left="143" w:firstLine="142"/>
              <w:rPr>
                <w:rFonts w:ascii="Arial" w:hAnsi="Arial" w:cs="Arial"/>
              </w:rPr>
            </w:pPr>
            <w:r w:rsidRPr="00186E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961829" w:rsidRPr="00186EAC" w:rsidRDefault="00961829" w:rsidP="00961829">
            <w:pPr>
              <w:spacing w:after="0"/>
              <w:ind w:left="143" w:firstLine="142"/>
              <w:rPr>
                <w:rFonts w:ascii="Arial" w:hAnsi="Arial" w:cs="Arial"/>
              </w:rPr>
            </w:pPr>
            <w:r w:rsidRPr="00186E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в котором любой знак (знаки) проставлен (проставлены) более чем в одном квадрате,  либо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186E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не проставлен ни в одном из них, считается недействительным. </w:t>
            </w:r>
          </w:p>
          <w:p w:rsidR="00961829" w:rsidRPr="00186EAC" w:rsidRDefault="00961829" w:rsidP="00961829">
            <w:pPr>
              <w:spacing w:after="0"/>
              <w:ind w:left="143" w:firstLine="14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6E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61829" w:rsidRPr="00173DF0" w:rsidTr="00C948ED">
        <w:trPr>
          <w:trHeight w:val="1136"/>
        </w:trPr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БЕСКОВА</w:t>
            </w:r>
          </w:p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Елена </w:t>
            </w:r>
          </w:p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Викторовна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61829" w:rsidRPr="00961829" w:rsidRDefault="00961829" w:rsidP="00DA0FAD">
            <w:pPr>
              <w:ind w:firstLine="283"/>
              <w:rPr>
                <w:rFonts w:ascii="Times New Roman" w:hAnsi="Times New Roman" w:cs="Times New Roman"/>
                <w:spacing w:val="-8"/>
                <w:position w:val="1"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spacing w:val="-8"/>
                <w:position w:val="1"/>
                <w:sz w:val="20"/>
                <w:szCs w:val="20"/>
              </w:rPr>
              <w:t xml:space="preserve">1969 года рождения; место жительства: Рязанская область, Александро-Невский район, д. Борисовка; муниципальное казенное учреждение «Центр обслуживания образовательных учреждений» Александро-Невского муниципального района Рязанской области, ведущий экономист; самовыдвижение; член </w:t>
            </w:r>
            <w:r w:rsidRPr="00961829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Всероссийской политической партии </w:t>
            </w:r>
            <w:r w:rsidRPr="00961829">
              <w:rPr>
                <w:rFonts w:ascii="Times New Roman" w:hAnsi="Times New Roman" w:cs="Times New Roman"/>
                <w:spacing w:val="-8"/>
                <w:position w:val="1"/>
                <w:sz w:val="20"/>
                <w:szCs w:val="20"/>
              </w:rPr>
              <w:t>«ЕДИНАЯ РОССИЯ»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961829" w:rsidRPr="00173DF0" w:rsidTr="00DA0FA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61829" w:rsidRPr="000A5AC5" w:rsidRDefault="00961829" w:rsidP="00DA0FAD">
                  <w:pPr>
                    <w:jc w:val="center"/>
                  </w:pPr>
                </w:p>
              </w:tc>
            </w:tr>
          </w:tbl>
          <w:p w:rsidR="00961829" w:rsidRPr="000A5AC5" w:rsidRDefault="00961829" w:rsidP="00DA0F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61829" w:rsidRPr="00173DF0" w:rsidTr="00C948ED">
        <w:trPr>
          <w:trHeight w:val="1108"/>
        </w:trPr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ВОРОБЬЕВ</w:t>
            </w:r>
          </w:p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Сергей </w:t>
            </w:r>
          </w:p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Юрьевич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61829" w:rsidRPr="00961829" w:rsidRDefault="00961829" w:rsidP="00DA0FAD">
            <w:pPr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sz w:val="20"/>
                <w:szCs w:val="20"/>
              </w:rPr>
              <w:t xml:space="preserve">1987 года рождения; место жительства: Рязанская область, г. Ряжск; филиал «Московский центр автоматизированного управления воздушным движением» ФГУП «Госкорпорация по ОрВД» в службе ЭС РиР, РЛП «Ряжск», техник по радионавигации, радиолокации и связи; выдвинут: </w:t>
            </w:r>
            <w:r w:rsidRPr="00961829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Политическая  партия «НОВЫЕ ЛЮДИ»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961829" w:rsidRPr="00173DF0" w:rsidTr="00DA0FA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61829" w:rsidRPr="000A5AC5" w:rsidRDefault="00961829" w:rsidP="00DA0FAD">
                  <w:pPr>
                    <w:jc w:val="center"/>
                  </w:pPr>
                </w:p>
              </w:tc>
            </w:tr>
          </w:tbl>
          <w:p w:rsidR="00961829" w:rsidRPr="000A5AC5" w:rsidRDefault="00961829" w:rsidP="00DA0F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61829" w:rsidRPr="00173DF0" w:rsidTr="00C948ED">
        <w:trPr>
          <w:trHeight w:val="1143"/>
        </w:trPr>
        <w:tc>
          <w:tcPr>
            <w:tcW w:w="1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КАЗАКОВ</w:t>
            </w:r>
          </w:p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Евгений </w:t>
            </w:r>
          </w:p>
          <w:p w:rsidR="00961829" w:rsidRPr="00961829" w:rsidRDefault="00961829" w:rsidP="009618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Игоревич</w:t>
            </w:r>
          </w:p>
        </w:tc>
        <w:tc>
          <w:tcPr>
            <w:tcW w:w="864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961829" w:rsidRPr="00961829" w:rsidRDefault="00961829" w:rsidP="00DA0FAD">
            <w:pPr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961829">
              <w:rPr>
                <w:rFonts w:ascii="Times New Roman" w:hAnsi="Times New Roman" w:cs="Times New Roman"/>
                <w:sz w:val="20"/>
                <w:szCs w:val="20"/>
              </w:rPr>
              <w:t>1986 года рождения; место жительства: Рязанская область, Александро-Невский район, р.п. Александро-Невский; магазин «Автозапчасти» ИП Казакова О.А., продавец-консультант; выдвинут: Всероссийская политическая партия «ЕДИНАЯ РОССИЯ»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961829" w:rsidRPr="00173DF0" w:rsidTr="00DA0FA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61829" w:rsidRPr="000A5AC5" w:rsidRDefault="00961829" w:rsidP="00DA0FAD">
                  <w:pPr>
                    <w:jc w:val="center"/>
                  </w:pPr>
                </w:p>
              </w:tc>
            </w:tr>
          </w:tbl>
          <w:p w:rsidR="00961829" w:rsidRPr="000A5AC5" w:rsidRDefault="00961829" w:rsidP="00DA0FA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961829" w:rsidRDefault="00961829" w:rsidP="009447C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61829" w:rsidSect="00961829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877AF"/>
    <w:multiLevelType w:val="hybridMultilevel"/>
    <w:tmpl w:val="06C4D4E0"/>
    <w:lvl w:ilvl="0" w:tplc="C62C15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9447C1"/>
    <w:rsid w:val="0029419D"/>
    <w:rsid w:val="00366616"/>
    <w:rsid w:val="00447632"/>
    <w:rsid w:val="004F4D95"/>
    <w:rsid w:val="005471E7"/>
    <w:rsid w:val="005A0870"/>
    <w:rsid w:val="005F719F"/>
    <w:rsid w:val="009447C1"/>
    <w:rsid w:val="00961829"/>
    <w:rsid w:val="00A14F07"/>
    <w:rsid w:val="00C948ED"/>
    <w:rsid w:val="00E0150A"/>
    <w:rsid w:val="00E9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C1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7C1"/>
    <w:pPr>
      <w:ind w:left="720"/>
      <w:contextualSpacing/>
    </w:pPr>
  </w:style>
  <w:style w:type="paragraph" w:customStyle="1" w:styleId="-1">
    <w:name w:val="Т-1"/>
    <w:aliases w:val="5"/>
    <w:basedOn w:val="a"/>
    <w:rsid w:val="0029419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9618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admin</cp:lastModifiedBy>
  <cp:revision>11</cp:revision>
  <cp:lastPrinted>2025-08-21T10:31:00Z</cp:lastPrinted>
  <dcterms:created xsi:type="dcterms:W3CDTF">2025-08-21T07:40:00Z</dcterms:created>
  <dcterms:modified xsi:type="dcterms:W3CDTF">2025-08-22T10:35:00Z</dcterms:modified>
</cp:coreProperties>
</file>