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04" w:rsidRDefault="00352F04" w:rsidP="00352F04">
      <w:pPr>
        <w:ind w:left="-142" w:hanging="567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352F04" w:rsidRDefault="00352F04" w:rsidP="00352F04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352F04" w:rsidRDefault="00352F04" w:rsidP="00352F04">
      <w:pPr>
        <w:ind w:hanging="142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Александро-Невский, </w:t>
      </w:r>
    </w:p>
    <w:p w:rsidR="00352F04" w:rsidRDefault="00352F04" w:rsidP="00352F04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</w:t>
      </w:r>
      <w:proofErr w:type="gramStart"/>
      <w:r>
        <w:rPr>
          <w:rFonts w:eastAsia="Calibri"/>
          <w:szCs w:val="24"/>
        </w:rPr>
        <w:t>Советская</w:t>
      </w:r>
      <w:proofErr w:type="gramEnd"/>
      <w:r>
        <w:rPr>
          <w:rFonts w:eastAsia="Calibri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2F04" w:rsidTr="00597D2E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2F04" w:rsidRDefault="00352F04" w:rsidP="00597D2E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352F04" w:rsidRDefault="00352F04" w:rsidP="00352F04">
      <w:pPr>
        <w:rPr>
          <w:rFonts w:eastAsia="Calibri"/>
          <w:w w:val="120"/>
        </w:rPr>
      </w:pPr>
    </w:p>
    <w:p w:rsidR="00352F04" w:rsidRDefault="00352F04" w:rsidP="00352F04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352F04" w:rsidRDefault="00352F04" w:rsidP="00352F04">
      <w:pPr>
        <w:rPr>
          <w:rFonts w:eastAsia="Calibri"/>
          <w:b/>
          <w:bCs/>
        </w:rPr>
      </w:pPr>
    </w:p>
    <w:p w:rsidR="00352F04" w:rsidRDefault="00352F04" w:rsidP="00352F04">
      <w:pPr>
        <w:spacing w:line="225" w:lineRule="atLeast"/>
        <w:jc w:val="both"/>
        <w:rPr>
          <w:rFonts w:eastAsia="Calibri"/>
          <w:szCs w:val="28"/>
        </w:rPr>
      </w:pPr>
      <w:r w:rsidRPr="008A6A43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 xml:space="preserve">  21 августа </w:t>
      </w:r>
      <w:r w:rsidRPr="008A6A4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 № </w:t>
      </w:r>
      <w:r>
        <w:rPr>
          <w:rFonts w:eastAsia="Calibri"/>
          <w:szCs w:val="28"/>
        </w:rPr>
        <w:t xml:space="preserve">130 </w:t>
      </w:r>
    </w:p>
    <w:p w:rsidR="00352F04" w:rsidRDefault="00352F04" w:rsidP="00352F04">
      <w:pPr>
        <w:spacing w:line="225" w:lineRule="atLeast"/>
        <w:jc w:val="both"/>
        <w:rPr>
          <w:rFonts w:eastAsia="Calibri"/>
          <w:szCs w:val="28"/>
        </w:rPr>
      </w:pPr>
    </w:p>
    <w:p w:rsidR="00352F04" w:rsidRPr="008A6A43" w:rsidRDefault="00352F04" w:rsidP="00352F04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352F04" w:rsidRDefault="00352F04" w:rsidP="00352F04"/>
    <w:p w:rsidR="00352F04" w:rsidRDefault="00352F04" w:rsidP="00352F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1D54">
        <w:rPr>
          <w:rFonts w:ascii="Times New Roman" w:hAnsi="Times New Roman"/>
          <w:sz w:val="28"/>
          <w:szCs w:val="28"/>
        </w:rPr>
        <w:t xml:space="preserve">Об утверждении формы удостоверения </w:t>
      </w:r>
      <w:r>
        <w:rPr>
          <w:rFonts w:ascii="Times New Roman" w:hAnsi="Times New Roman"/>
          <w:sz w:val="28"/>
          <w:szCs w:val="28"/>
        </w:rPr>
        <w:t>депутата</w:t>
      </w:r>
    </w:p>
    <w:p w:rsidR="00352F04" w:rsidRDefault="00352F04" w:rsidP="00352F04">
      <w:pPr>
        <w:jc w:val="center"/>
        <w:rPr>
          <w:szCs w:val="28"/>
        </w:rPr>
      </w:pPr>
      <w:r>
        <w:rPr>
          <w:szCs w:val="28"/>
        </w:rPr>
        <w:t>Думы</w:t>
      </w:r>
      <w:r w:rsidRPr="00EC7E45">
        <w:rPr>
          <w:szCs w:val="28"/>
        </w:rPr>
        <w:t xml:space="preserve"> </w:t>
      </w:r>
      <w:r>
        <w:rPr>
          <w:szCs w:val="28"/>
        </w:rPr>
        <w:t xml:space="preserve">Александро-Невского </w:t>
      </w:r>
      <w:r w:rsidRPr="00EC7E45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EC7E45">
        <w:rPr>
          <w:szCs w:val="28"/>
        </w:rPr>
        <w:t xml:space="preserve"> </w:t>
      </w:r>
    </w:p>
    <w:p w:rsidR="00352F04" w:rsidRDefault="00352F04" w:rsidP="00352F04">
      <w:pPr>
        <w:jc w:val="center"/>
        <w:rPr>
          <w:szCs w:val="28"/>
        </w:rPr>
      </w:pPr>
      <w:r w:rsidRPr="00EC7E45">
        <w:rPr>
          <w:szCs w:val="28"/>
        </w:rPr>
        <w:t>Рязанской области</w:t>
      </w:r>
      <w:r>
        <w:rPr>
          <w:szCs w:val="28"/>
        </w:rPr>
        <w:t xml:space="preserve"> первого созыва</w:t>
      </w:r>
    </w:p>
    <w:p w:rsidR="00352F04" w:rsidRDefault="00352F04" w:rsidP="00352F04">
      <w:pPr>
        <w:jc w:val="center"/>
        <w:rPr>
          <w:szCs w:val="28"/>
        </w:rPr>
      </w:pPr>
    </w:p>
    <w:p w:rsidR="00352F04" w:rsidRPr="000651FC" w:rsidRDefault="00352F04" w:rsidP="00352F04">
      <w:pPr>
        <w:spacing w:line="276" w:lineRule="auto"/>
        <w:ind w:firstLine="708"/>
        <w:jc w:val="both"/>
        <w:rPr>
          <w:bCs/>
          <w:szCs w:val="28"/>
        </w:rPr>
      </w:pPr>
      <w:r w:rsidRPr="005404E0">
        <w:rPr>
          <w:szCs w:val="28"/>
        </w:rPr>
        <w:t>В</w:t>
      </w:r>
      <w:r>
        <w:rPr>
          <w:szCs w:val="28"/>
        </w:rPr>
        <w:t xml:space="preserve"> соответствии с </w:t>
      </w:r>
      <w:r w:rsidRPr="005404E0">
        <w:rPr>
          <w:szCs w:val="28"/>
        </w:rPr>
        <w:t xml:space="preserve"> част</w:t>
      </w:r>
      <w:r>
        <w:rPr>
          <w:szCs w:val="28"/>
        </w:rPr>
        <w:t>ью</w:t>
      </w:r>
      <w:r w:rsidRPr="005404E0">
        <w:rPr>
          <w:szCs w:val="28"/>
        </w:rPr>
        <w:t xml:space="preserve"> </w:t>
      </w:r>
      <w:r>
        <w:rPr>
          <w:szCs w:val="28"/>
        </w:rPr>
        <w:t>4 статьи 6</w:t>
      </w:r>
      <w:r w:rsidRPr="005404E0">
        <w:rPr>
          <w:szCs w:val="28"/>
        </w:rPr>
        <w:t xml:space="preserve">9 </w:t>
      </w:r>
      <w:r>
        <w:rPr>
          <w:szCs w:val="28"/>
        </w:rPr>
        <w:t>Закона Рязанской области от 05</w:t>
      </w:r>
      <w:r>
        <w:rPr>
          <w:szCs w:val="28"/>
          <w:lang w:val="en-US"/>
        </w:rPr>
        <w:t> </w:t>
      </w:r>
      <w:r>
        <w:rPr>
          <w:szCs w:val="28"/>
        </w:rPr>
        <w:t xml:space="preserve">августа 2011 г. № 63-ОЗ «О выборах депутатов представительного органа  муниципального образования в Рязанской области»,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Александро-Невского </w:t>
      </w:r>
      <w:r w:rsidRPr="008C01EC">
        <w:rPr>
          <w:szCs w:val="28"/>
        </w:rPr>
        <w:t xml:space="preserve"> района </w:t>
      </w:r>
      <w:r>
        <w:rPr>
          <w:szCs w:val="28"/>
        </w:rPr>
        <w:t xml:space="preserve">Рязанской области </w:t>
      </w:r>
      <w:r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352F04" w:rsidRPr="00D604FF" w:rsidRDefault="00352F04" w:rsidP="00352F04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   1. Утвердить форму удостоверения депутата Думы</w:t>
      </w:r>
      <w:r w:rsidRPr="005404E0">
        <w:rPr>
          <w:szCs w:val="28"/>
        </w:rPr>
        <w:t xml:space="preserve"> </w:t>
      </w:r>
      <w:r>
        <w:rPr>
          <w:szCs w:val="28"/>
        </w:rPr>
        <w:t xml:space="preserve">Александро-Невского </w:t>
      </w:r>
      <w:r w:rsidRPr="005404E0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5404E0">
        <w:rPr>
          <w:szCs w:val="28"/>
        </w:rPr>
        <w:t xml:space="preserve"> Рязанской области </w:t>
      </w:r>
      <w:r>
        <w:rPr>
          <w:szCs w:val="28"/>
        </w:rPr>
        <w:t>первого созыва</w:t>
      </w:r>
      <w:bookmarkStart w:id="0" w:name="_GoBack"/>
      <w:bookmarkEnd w:id="0"/>
      <w:r>
        <w:rPr>
          <w:szCs w:val="28"/>
        </w:rPr>
        <w:t xml:space="preserve"> согласно приложению к настоящему решению</w:t>
      </w:r>
      <w:r w:rsidRPr="005404E0">
        <w:rPr>
          <w:szCs w:val="28"/>
        </w:rPr>
        <w:t>.</w:t>
      </w:r>
    </w:p>
    <w:p w:rsidR="00352F04" w:rsidRDefault="00352F04" w:rsidP="00352F04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странице  территориальной избирательной комиссии Александро-Невского  района официального интернет-сайта администрации Александро-Невского муниципального района Рязанской области.</w:t>
      </w:r>
    </w:p>
    <w:p w:rsidR="00352F04" w:rsidRDefault="00352F04" w:rsidP="00352F04">
      <w:pPr>
        <w:spacing w:line="276" w:lineRule="auto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>
        <w:t>Тюнину</w:t>
      </w:r>
      <w:proofErr w:type="spellEnd"/>
      <w:r>
        <w:t>.</w:t>
      </w:r>
    </w:p>
    <w:p w:rsidR="00352F04" w:rsidRDefault="00352F04" w:rsidP="00352F04">
      <w:pPr>
        <w:spacing w:line="276" w:lineRule="auto"/>
        <w:ind w:firstLine="708"/>
        <w:jc w:val="both"/>
      </w:pPr>
    </w:p>
    <w:p w:rsidR="00352F04" w:rsidRDefault="00352F04" w:rsidP="00352F04">
      <w:pPr>
        <w:spacing w:line="276" w:lineRule="auto"/>
        <w:jc w:val="both"/>
      </w:pPr>
    </w:p>
    <w:p w:rsidR="00352F04" w:rsidRDefault="00352F04" w:rsidP="00352F04">
      <w:pPr>
        <w:spacing w:line="276" w:lineRule="auto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352F04" w:rsidRDefault="00352F04" w:rsidP="00352F04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352F04" w:rsidRDefault="00352F04" w:rsidP="00352F04">
      <w:pPr>
        <w:spacing w:line="276" w:lineRule="auto"/>
      </w:pPr>
    </w:p>
    <w:p w:rsidR="00352F04" w:rsidRDefault="00352F04" w:rsidP="00352F04">
      <w:pPr>
        <w:spacing w:line="276" w:lineRule="auto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352F04" w:rsidRDefault="00352F04" w:rsidP="00352F04">
      <w:pPr>
        <w:spacing w:line="276" w:lineRule="auto"/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</w:t>
      </w:r>
      <w:proofErr w:type="spellStart"/>
      <w:r>
        <w:t>Тюнина</w:t>
      </w:r>
      <w:proofErr w:type="spellEnd"/>
    </w:p>
    <w:p w:rsidR="00352F04" w:rsidRDefault="00352F04" w:rsidP="00352F04"/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175223" w:rsidTr="00D3316D">
        <w:tc>
          <w:tcPr>
            <w:tcW w:w="3359" w:type="dxa"/>
            <w:hideMark/>
          </w:tcPr>
          <w:p w:rsidR="00175223" w:rsidRDefault="00175223" w:rsidP="00D3316D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175223" w:rsidRDefault="00175223" w:rsidP="00D3316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352F04" w:rsidRDefault="00352F04" w:rsidP="00D331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F04" w:rsidRDefault="00352F04" w:rsidP="00D331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223" w:rsidRDefault="00175223" w:rsidP="00D331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8F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175223" w:rsidRPr="00FF28F3" w:rsidRDefault="00175223" w:rsidP="00D331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8F3">
              <w:rPr>
                <w:rFonts w:ascii="Times New Roman" w:hAnsi="Times New Roman"/>
                <w:sz w:val="28"/>
                <w:szCs w:val="28"/>
              </w:rPr>
              <w:t xml:space="preserve"> к решению территориальной избирательной комиссии  </w:t>
            </w:r>
            <w:r w:rsidR="00352F04">
              <w:rPr>
                <w:rFonts w:ascii="Times New Roman" w:hAnsi="Times New Roman"/>
                <w:sz w:val="28"/>
                <w:szCs w:val="28"/>
              </w:rPr>
              <w:t>Александро-Невского</w:t>
            </w:r>
            <w:r w:rsidRPr="00FF28F3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  <w:p w:rsidR="00175223" w:rsidRPr="00E051F9" w:rsidRDefault="00175223" w:rsidP="00352F04">
            <w:pPr>
              <w:jc w:val="center"/>
              <w:rPr>
                <w:szCs w:val="28"/>
              </w:rPr>
            </w:pPr>
            <w:r w:rsidRPr="00E051F9">
              <w:rPr>
                <w:szCs w:val="28"/>
              </w:rPr>
              <w:t>от 2</w:t>
            </w:r>
            <w:r w:rsidR="00352F04">
              <w:rPr>
                <w:szCs w:val="28"/>
              </w:rPr>
              <w:t>1 августа</w:t>
            </w:r>
            <w:r w:rsidRPr="00E051F9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Pr="00E051F9">
              <w:rPr>
                <w:szCs w:val="28"/>
              </w:rPr>
              <w:t xml:space="preserve"> г. № </w:t>
            </w:r>
            <w:r w:rsidR="00352F04">
              <w:rPr>
                <w:szCs w:val="28"/>
              </w:rPr>
              <w:t>130</w:t>
            </w:r>
          </w:p>
        </w:tc>
      </w:tr>
    </w:tbl>
    <w:p w:rsidR="00175223" w:rsidRPr="00D5661A" w:rsidRDefault="00175223" w:rsidP="001752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175223" w:rsidRPr="00D5661A" w:rsidTr="00D3316D">
        <w:tc>
          <w:tcPr>
            <w:tcW w:w="5028" w:type="dxa"/>
          </w:tcPr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5028" w:type="dxa"/>
          </w:tcPr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</w:rPr>
            </w:pPr>
            <w:r w:rsidRPr="00D5661A">
              <w:rPr>
                <w:rFonts w:ascii="Times New Roman" w:hAnsi="Times New Roman"/>
              </w:rPr>
              <w:t>УДОСТОВЕРЕНИЕ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F31219" w:rsidRDefault="00F31219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F31219" w:rsidRPr="00D5661A" w:rsidRDefault="00F31219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D5661A">
              <w:rPr>
                <w:rFonts w:ascii="Times New Roman" w:hAnsi="Times New Roman"/>
                <w:sz w:val="18"/>
              </w:rPr>
              <w:t>*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6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175223" w:rsidRPr="00D5661A" w:rsidRDefault="00175223" w:rsidP="00175223">
      <w:pPr>
        <w:pStyle w:val="a3"/>
        <w:jc w:val="center"/>
        <w:rPr>
          <w:rFonts w:ascii="Times New Roman" w:hAnsi="Times New Roman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175223" w:rsidRPr="00D5661A" w:rsidTr="00D3316D">
        <w:tc>
          <w:tcPr>
            <w:tcW w:w="5028" w:type="dxa"/>
          </w:tcPr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75223" w:rsidRPr="00D5661A" w:rsidRDefault="00352F04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АЛЕКСАНДРО-НЕВСКИЙ</w:t>
            </w:r>
            <w:r w:rsidR="00175223" w:rsidRPr="00D5661A">
              <w:rPr>
                <w:rFonts w:ascii="Times New Roman" w:hAnsi="Times New Roman"/>
                <w:b/>
                <w:bCs/>
                <w:sz w:val="16"/>
              </w:rPr>
              <w:t xml:space="preserve"> МУНИЦИПАЛЬН</w:t>
            </w:r>
            <w:r w:rsidR="00175223">
              <w:rPr>
                <w:rFonts w:ascii="Times New Roman" w:hAnsi="Times New Roman"/>
                <w:b/>
                <w:bCs/>
                <w:sz w:val="16"/>
              </w:rPr>
              <w:t>ЫЙ</w:t>
            </w:r>
            <w:r w:rsidR="00175223" w:rsidRPr="00D5661A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r w:rsidR="00175223">
              <w:rPr>
                <w:rFonts w:ascii="Times New Roman" w:hAnsi="Times New Roman"/>
                <w:b/>
                <w:bCs/>
                <w:sz w:val="16"/>
              </w:rPr>
              <w:t>ОКРУГ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РЯЗАНСКОЙ ОБЛАСТИ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0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0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D5661A">
              <w:rPr>
                <w:rFonts w:ascii="Times New Roman" w:hAnsi="Times New Roman"/>
                <w:sz w:val="20"/>
              </w:rPr>
              <w:t xml:space="preserve">У Д О С Т О В Е </w:t>
            </w:r>
            <w:proofErr w:type="gramStart"/>
            <w:r w:rsidRPr="00D5661A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5661A">
              <w:rPr>
                <w:rFonts w:ascii="Times New Roman" w:hAnsi="Times New Roman"/>
                <w:sz w:val="20"/>
              </w:rPr>
              <w:t xml:space="preserve"> Е Н И Е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0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28"/>
              </w:rPr>
              <w:t>________________________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D5661A"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фамилия</w:t>
            </w:r>
            <w:r w:rsidRPr="00D5661A">
              <w:rPr>
                <w:rFonts w:ascii="Times New Roman" w:hAnsi="Times New Roman"/>
                <w:sz w:val="16"/>
              </w:rPr>
              <w:t>.)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5661A">
              <w:rPr>
                <w:rFonts w:ascii="Times New Roman" w:hAnsi="Times New Roman"/>
                <w:b/>
                <w:bCs/>
                <w:sz w:val="28"/>
              </w:rPr>
              <w:t>_________________________</w:t>
            </w:r>
          </w:p>
          <w:p w:rsidR="00175223" w:rsidRPr="00416208" w:rsidRDefault="00175223" w:rsidP="00D3316D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6208">
              <w:rPr>
                <w:rFonts w:ascii="Times New Roman" w:hAnsi="Times New Roman"/>
                <w:bCs/>
                <w:sz w:val="16"/>
                <w:szCs w:val="16"/>
              </w:rPr>
              <w:t>(имя, отчество)</w:t>
            </w: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Депутат</w:t>
            </w:r>
            <w:r w:rsidRPr="00D5661A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Думы  </w:t>
            </w:r>
            <w:r w:rsidR="003936A3">
              <w:rPr>
                <w:rFonts w:ascii="Times New Roman" w:hAnsi="Times New Roman"/>
                <w:sz w:val="18"/>
              </w:rPr>
              <w:t xml:space="preserve">Александро-Невского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D5661A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D5661A">
              <w:rPr>
                <w:rFonts w:ascii="Times New Roman" w:hAnsi="Times New Roman"/>
                <w:sz w:val="18"/>
              </w:rPr>
              <w:t>муниципальн</w:t>
            </w:r>
            <w:r>
              <w:rPr>
                <w:rFonts w:ascii="Times New Roman" w:hAnsi="Times New Roman"/>
                <w:sz w:val="18"/>
              </w:rPr>
              <w:t>ого</w:t>
            </w:r>
            <w:proofErr w:type="gramEnd"/>
          </w:p>
          <w:p w:rsidR="003936A3" w:rsidRDefault="00175223" w:rsidP="003936A3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округа </w:t>
            </w:r>
            <w:r w:rsidRPr="00D5661A">
              <w:rPr>
                <w:rFonts w:ascii="Times New Roman" w:hAnsi="Times New Roman"/>
                <w:sz w:val="18"/>
              </w:rPr>
              <w:t>Рязанской области</w:t>
            </w:r>
            <w:r>
              <w:rPr>
                <w:rFonts w:ascii="Times New Roman" w:hAnsi="Times New Roman"/>
                <w:sz w:val="18"/>
              </w:rPr>
              <w:t xml:space="preserve"> первого созыва по </w:t>
            </w:r>
            <w:r w:rsidR="003936A3">
              <w:rPr>
                <w:rFonts w:ascii="Times New Roman" w:hAnsi="Times New Roman"/>
                <w:sz w:val="18"/>
              </w:rPr>
              <w:t xml:space="preserve">одномандатному </w:t>
            </w:r>
            <w:r>
              <w:rPr>
                <w:rFonts w:ascii="Times New Roman" w:hAnsi="Times New Roman"/>
                <w:sz w:val="18"/>
              </w:rPr>
              <w:t xml:space="preserve"> избирательному округу №_____</w:t>
            </w:r>
          </w:p>
          <w:p w:rsidR="003936A3" w:rsidRPr="00D5661A" w:rsidRDefault="003936A3" w:rsidP="003936A3">
            <w:pPr>
              <w:pStyle w:val="a3"/>
              <w:jc w:val="right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 xml:space="preserve"> Дата выдачи:</w:t>
            </w:r>
          </w:p>
          <w:p w:rsidR="003936A3" w:rsidRPr="00D5661A" w:rsidRDefault="003936A3" w:rsidP="003936A3">
            <w:pPr>
              <w:pStyle w:val="a3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«_____» _______________ 2025</w:t>
            </w:r>
            <w:r w:rsidRPr="00D5661A">
              <w:rPr>
                <w:rFonts w:ascii="Times New Roman" w:hAnsi="Times New Roman"/>
                <w:sz w:val="16"/>
              </w:rPr>
              <w:t>г.</w:t>
            </w:r>
          </w:p>
          <w:p w:rsidR="00175223" w:rsidRPr="00D5661A" w:rsidRDefault="00175223" w:rsidP="003936A3">
            <w:pPr>
              <w:pStyle w:val="a3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5028" w:type="dxa"/>
          </w:tcPr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</w:t>
            </w:r>
            <w:r w:rsidRPr="00D5661A">
              <w:rPr>
                <w:rFonts w:ascii="Times New Roman" w:hAnsi="Times New Roman"/>
                <w:sz w:val="16"/>
              </w:rPr>
              <w:t>(фото)</w:t>
            </w: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  <w:r w:rsidRPr="00D5661A">
              <w:rPr>
                <w:rFonts w:ascii="Times New Roman" w:hAnsi="Times New Roman"/>
                <w:sz w:val="16"/>
              </w:rPr>
              <w:t>МП</w:t>
            </w: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 xml:space="preserve">Председатель </w:t>
            </w:r>
            <w:proofErr w:type="gramStart"/>
            <w:r w:rsidRPr="00D5661A">
              <w:rPr>
                <w:rFonts w:ascii="Times New Roman" w:hAnsi="Times New Roman"/>
                <w:b/>
                <w:bCs/>
                <w:sz w:val="16"/>
              </w:rPr>
              <w:t>территориальной</w:t>
            </w:r>
            <w:proofErr w:type="gramEnd"/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избирательной комиссии</w:t>
            </w:r>
          </w:p>
          <w:p w:rsidR="00175223" w:rsidRDefault="003936A3" w:rsidP="00D3316D">
            <w:pPr>
              <w:pStyle w:val="a3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Александро-Невского</w:t>
            </w:r>
            <w:r w:rsidR="00175223" w:rsidRPr="00D5661A">
              <w:rPr>
                <w:rFonts w:ascii="Times New Roman" w:hAnsi="Times New Roman"/>
                <w:b/>
                <w:bCs/>
                <w:sz w:val="16"/>
              </w:rPr>
              <w:t xml:space="preserve"> района</w:t>
            </w: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 xml:space="preserve">Рязанской области               </w:t>
            </w:r>
            <w:r w:rsidRPr="00D5661A">
              <w:rPr>
                <w:rFonts w:ascii="Times New Roman" w:hAnsi="Times New Roman"/>
                <w:sz w:val="16"/>
              </w:rPr>
              <w:t xml:space="preserve">   ___________________ </w:t>
            </w:r>
            <w:r w:rsidR="003936A3">
              <w:rPr>
                <w:rFonts w:ascii="Times New Roman" w:hAnsi="Times New Roman"/>
                <w:b/>
                <w:bCs/>
                <w:sz w:val="16"/>
              </w:rPr>
              <w:t>Т.Ф. Федотова</w:t>
            </w:r>
          </w:p>
          <w:p w:rsidR="00175223" w:rsidRPr="00D5661A" w:rsidRDefault="00175223" w:rsidP="00D3316D">
            <w:pPr>
              <w:pStyle w:val="a3"/>
              <w:rPr>
                <w:rFonts w:ascii="Times New Roman" w:hAnsi="Times New Roman"/>
                <w:sz w:val="6"/>
              </w:rPr>
            </w:pPr>
          </w:p>
          <w:p w:rsidR="00175223" w:rsidRPr="00D5661A" w:rsidRDefault="00175223" w:rsidP="00D3316D">
            <w:pPr>
              <w:pStyle w:val="a3"/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175223" w:rsidRDefault="00175223" w:rsidP="00175223">
      <w:pPr>
        <w:pStyle w:val="a3"/>
        <w:jc w:val="center"/>
        <w:rPr>
          <w:rFonts w:ascii="Times New Roman" w:hAnsi="Times New Roman"/>
        </w:rPr>
      </w:pPr>
    </w:p>
    <w:p w:rsidR="00175223" w:rsidRDefault="00175223" w:rsidP="00175223">
      <w:pPr>
        <w:pStyle w:val="a3"/>
        <w:rPr>
          <w:rFonts w:ascii="Times New Roman" w:hAnsi="Times New Roman"/>
        </w:rPr>
      </w:pPr>
    </w:p>
    <w:p w:rsidR="00175223" w:rsidRDefault="00175223" w:rsidP="00175223">
      <w:pPr>
        <w:pStyle w:val="a3"/>
        <w:rPr>
          <w:rFonts w:ascii="Times New Roman" w:hAnsi="Times New Roman"/>
        </w:rPr>
      </w:pPr>
    </w:p>
    <w:p w:rsidR="00175223" w:rsidRPr="0023116C" w:rsidRDefault="00175223" w:rsidP="00175223">
      <w:pPr>
        <w:pStyle w:val="a3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</w:rPr>
        <w:t>* - красного цвета</w:t>
      </w:r>
      <w:r>
        <w:rPr>
          <w:rFonts w:ascii="Times New Roman" w:hAnsi="Times New Roman"/>
        </w:rPr>
        <w:t xml:space="preserve"> </w:t>
      </w:r>
    </w:p>
    <w:p w:rsidR="00175223" w:rsidRPr="00D5661A" w:rsidRDefault="00175223" w:rsidP="00175223">
      <w:pPr>
        <w:pStyle w:val="a3"/>
        <w:rPr>
          <w:rFonts w:ascii="Times New Roman" w:hAnsi="Times New Roman"/>
          <w:sz w:val="28"/>
          <w:szCs w:val="28"/>
        </w:rPr>
      </w:pPr>
    </w:p>
    <w:p w:rsidR="00175223" w:rsidRPr="00D5661A" w:rsidRDefault="00175223" w:rsidP="00175223">
      <w:pPr>
        <w:pStyle w:val="a3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  <w:sz w:val="28"/>
          <w:szCs w:val="28"/>
        </w:rPr>
        <w:t>Ширина в развернутом виде не более 20 см.</w:t>
      </w:r>
    </w:p>
    <w:p w:rsidR="00175223" w:rsidRPr="00D5661A" w:rsidRDefault="00175223" w:rsidP="00175223">
      <w:pPr>
        <w:pStyle w:val="a3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  <w:sz w:val="28"/>
          <w:szCs w:val="28"/>
        </w:rPr>
        <w:t>Высота не более 7 см.</w:t>
      </w:r>
    </w:p>
    <w:p w:rsidR="00175223" w:rsidRDefault="00175223"/>
    <w:sectPr w:rsidR="00175223" w:rsidSect="006F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23"/>
    <w:rsid w:val="00175223"/>
    <w:rsid w:val="00352F04"/>
    <w:rsid w:val="003936A3"/>
    <w:rsid w:val="006F79C2"/>
    <w:rsid w:val="0078733D"/>
    <w:rsid w:val="00B02FD3"/>
    <w:rsid w:val="00F3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2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6</cp:revision>
  <dcterms:created xsi:type="dcterms:W3CDTF">2025-07-04T09:02:00Z</dcterms:created>
  <dcterms:modified xsi:type="dcterms:W3CDTF">2025-08-22T09:59:00Z</dcterms:modified>
</cp:coreProperties>
</file>