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56" w:rsidRDefault="003C3056" w:rsidP="003C3056">
      <w:pPr>
        <w:spacing w:line="276" w:lineRule="auto"/>
        <w:jc w:val="center"/>
        <w:rPr>
          <w:b/>
          <w:sz w:val="28"/>
          <w:szCs w:val="28"/>
        </w:rPr>
      </w:pPr>
    </w:p>
    <w:p w:rsidR="003C3056" w:rsidRDefault="003C3056" w:rsidP="003C3056">
      <w:pPr>
        <w:spacing w:line="25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3C3056" w:rsidRDefault="003C3056" w:rsidP="003C3056">
      <w:pPr>
        <w:spacing w:line="25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Александро-Невского</w:t>
      </w:r>
      <w:r>
        <w:rPr>
          <w:b/>
          <w:sz w:val="32"/>
          <w:szCs w:val="32"/>
        </w:rPr>
        <w:t xml:space="preserve"> района Рязанской области</w:t>
      </w:r>
    </w:p>
    <w:p w:rsidR="003C3056" w:rsidRDefault="003C3056" w:rsidP="003C3056">
      <w:pPr>
        <w:jc w:val="center"/>
        <w:rPr>
          <w:szCs w:val="24"/>
        </w:rPr>
      </w:pPr>
      <w:r>
        <w:rPr>
          <w:szCs w:val="24"/>
        </w:rPr>
        <w:t xml:space="preserve">391240, </w:t>
      </w:r>
      <w:proofErr w:type="gramStart"/>
      <w:r>
        <w:rPr>
          <w:szCs w:val="24"/>
        </w:rPr>
        <w:t>Рязанская</w:t>
      </w:r>
      <w:proofErr w:type="gramEnd"/>
      <w:r>
        <w:rPr>
          <w:szCs w:val="24"/>
        </w:rPr>
        <w:t xml:space="preserve"> обл., Александро-Невский район,  р.п. Александро-Невский, ул. Советская, д.9, </w:t>
      </w:r>
    </w:p>
    <w:p w:rsidR="003C3056" w:rsidRDefault="003C3056" w:rsidP="003C3056">
      <w:pPr>
        <w:jc w:val="center"/>
        <w:rPr>
          <w:szCs w:val="24"/>
        </w:rPr>
      </w:pPr>
      <w:r>
        <w:rPr>
          <w:szCs w:val="24"/>
        </w:rPr>
        <w:t>тел.22-5-25, 22-4-38,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C3056" w:rsidTr="00FA21A3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C3056" w:rsidRDefault="003C3056" w:rsidP="00FA21A3">
            <w:pPr>
              <w:spacing w:line="252" w:lineRule="auto"/>
              <w:jc w:val="center"/>
              <w:rPr>
                <w:b/>
                <w:bCs/>
                <w:sz w:val="10"/>
                <w:szCs w:val="24"/>
              </w:rPr>
            </w:pPr>
          </w:p>
        </w:tc>
      </w:tr>
    </w:tbl>
    <w:p w:rsidR="003C3056" w:rsidRDefault="003C3056" w:rsidP="003C3056">
      <w:pPr>
        <w:keepNext/>
        <w:jc w:val="center"/>
        <w:outlineLvl w:val="3"/>
        <w:rPr>
          <w:rFonts w:eastAsia="Calibri"/>
          <w:b/>
          <w:bCs/>
          <w:w w:val="120"/>
          <w:sz w:val="32"/>
          <w:szCs w:val="32"/>
        </w:rPr>
      </w:pPr>
    </w:p>
    <w:p w:rsidR="003C3056" w:rsidRDefault="003C3056" w:rsidP="003C3056">
      <w:pPr>
        <w:keepNext/>
        <w:jc w:val="center"/>
        <w:outlineLvl w:val="3"/>
        <w:rPr>
          <w:rFonts w:eastAsia="Calibri"/>
          <w:b/>
          <w:bCs/>
          <w:w w:val="120"/>
          <w:sz w:val="32"/>
          <w:szCs w:val="32"/>
        </w:rPr>
      </w:pPr>
      <w:proofErr w:type="gramStart"/>
      <w:r>
        <w:rPr>
          <w:rFonts w:eastAsia="Calibri"/>
          <w:b/>
          <w:bCs/>
          <w:w w:val="120"/>
          <w:sz w:val="32"/>
          <w:szCs w:val="32"/>
        </w:rPr>
        <w:t>Р</w:t>
      </w:r>
      <w:proofErr w:type="gramEnd"/>
      <w:r>
        <w:rPr>
          <w:rFonts w:eastAsia="Calibri"/>
          <w:b/>
          <w:bCs/>
          <w:w w:val="120"/>
          <w:sz w:val="32"/>
          <w:szCs w:val="32"/>
        </w:rPr>
        <w:t xml:space="preserve"> Е Ш Е Н И Е</w:t>
      </w:r>
    </w:p>
    <w:p w:rsidR="003C3056" w:rsidRDefault="003C3056" w:rsidP="003C3056">
      <w:pPr>
        <w:rPr>
          <w:rFonts w:eastAsia="Calibri"/>
          <w:b/>
          <w:bCs/>
          <w:sz w:val="28"/>
        </w:rPr>
      </w:pPr>
    </w:p>
    <w:p w:rsidR="003C3056" w:rsidRPr="009A04D9" w:rsidRDefault="003C3056" w:rsidP="003C3056">
      <w:pPr>
        <w:spacing w:line="225" w:lineRule="atLeast"/>
        <w:jc w:val="both"/>
        <w:rPr>
          <w:rFonts w:eastAsia="Calibri"/>
          <w:sz w:val="27"/>
          <w:szCs w:val="27"/>
        </w:rPr>
      </w:pPr>
      <w:r w:rsidRPr="009A04D9">
        <w:rPr>
          <w:rFonts w:eastAsia="Calibri"/>
          <w:sz w:val="27"/>
          <w:szCs w:val="27"/>
        </w:rPr>
        <w:t>от  «</w:t>
      </w:r>
      <w:r w:rsidR="00690B7A">
        <w:rPr>
          <w:rFonts w:eastAsia="Calibri"/>
          <w:sz w:val="27"/>
          <w:szCs w:val="27"/>
        </w:rPr>
        <w:t>28</w:t>
      </w:r>
      <w:r w:rsidRPr="009A04D9">
        <w:rPr>
          <w:rFonts w:eastAsia="Calibri"/>
          <w:sz w:val="27"/>
          <w:szCs w:val="27"/>
        </w:rPr>
        <w:t xml:space="preserve"> »  </w:t>
      </w:r>
      <w:r>
        <w:rPr>
          <w:rFonts w:eastAsia="Calibri"/>
          <w:sz w:val="27"/>
          <w:szCs w:val="27"/>
        </w:rPr>
        <w:t xml:space="preserve">июля </w:t>
      </w:r>
      <w:r w:rsidRPr="009A04D9">
        <w:rPr>
          <w:rFonts w:eastAsia="Calibri"/>
          <w:sz w:val="27"/>
          <w:szCs w:val="27"/>
        </w:rPr>
        <w:t xml:space="preserve">   2025 г.                                                                           № </w:t>
      </w:r>
      <w:r w:rsidR="00690B7A">
        <w:rPr>
          <w:rFonts w:eastAsia="Calibri"/>
          <w:sz w:val="27"/>
          <w:szCs w:val="27"/>
        </w:rPr>
        <w:t>60</w:t>
      </w:r>
    </w:p>
    <w:p w:rsidR="003C3056" w:rsidRPr="009A04D9" w:rsidRDefault="003C3056" w:rsidP="003C3056">
      <w:pPr>
        <w:spacing w:line="225" w:lineRule="atLeast"/>
        <w:jc w:val="both"/>
        <w:rPr>
          <w:color w:val="333333"/>
          <w:sz w:val="27"/>
          <w:szCs w:val="27"/>
        </w:rPr>
      </w:pPr>
    </w:p>
    <w:p w:rsidR="003C3056" w:rsidRPr="003C3056" w:rsidRDefault="003C3056" w:rsidP="003C3056">
      <w:pPr>
        <w:spacing w:line="276" w:lineRule="auto"/>
        <w:jc w:val="center"/>
        <w:rPr>
          <w:sz w:val="28"/>
          <w:szCs w:val="28"/>
        </w:rPr>
      </w:pPr>
      <w:r w:rsidRPr="003C3056">
        <w:rPr>
          <w:sz w:val="28"/>
          <w:szCs w:val="28"/>
        </w:rPr>
        <w:t xml:space="preserve">р.п. Александро-Невский </w:t>
      </w:r>
    </w:p>
    <w:p w:rsidR="003C3056" w:rsidRDefault="003C3056" w:rsidP="003C3056">
      <w:pPr>
        <w:spacing w:line="276" w:lineRule="auto"/>
        <w:jc w:val="center"/>
        <w:rPr>
          <w:b/>
          <w:sz w:val="28"/>
          <w:szCs w:val="28"/>
        </w:rPr>
      </w:pPr>
    </w:p>
    <w:p w:rsidR="00862681" w:rsidRDefault="003C3056" w:rsidP="003C305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проекта «</w:t>
      </w:r>
      <w:proofErr w:type="spellStart"/>
      <w:r>
        <w:rPr>
          <w:b/>
          <w:sz w:val="28"/>
          <w:szCs w:val="28"/>
        </w:rPr>
        <w:t>ИнформУИК</w:t>
      </w:r>
      <w:proofErr w:type="spellEnd"/>
      <w:r>
        <w:rPr>
          <w:b/>
          <w:sz w:val="28"/>
          <w:szCs w:val="28"/>
        </w:rPr>
        <w:t xml:space="preserve">» </w:t>
      </w:r>
    </w:p>
    <w:p w:rsidR="003C3056" w:rsidRDefault="003C3056" w:rsidP="003C305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подготовки</w:t>
      </w:r>
      <w:r w:rsidR="008626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проведения выборов депутатов Рязанской областной Думы восьмого созыва на территории Александро-Невского</w:t>
      </w:r>
      <w:r w:rsidR="00862681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 района Рязанской области</w:t>
      </w:r>
    </w:p>
    <w:p w:rsidR="003C3056" w:rsidRDefault="003C3056" w:rsidP="003C3056">
      <w:pPr>
        <w:spacing w:line="276" w:lineRule="auto"/>
        <w:jc w:val="center"/>
        <w:rPr>
          <w:bCs/>
          <w:sz w:val="28"/>
          <w:szCs w:val="28"/>
        </w:rPr>
      </w:pPr>
    </w:p>
    <w:p w:rsidR="003C3056" w:rsidRDefault="003C3056" w:rsidP="003C3056">
      <w:pPr>
        <w:spacing w:line="276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пунктом 9 статьи 26, пунктом 2 статьи 64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Рязанской области от 18 июля 2025 года № 155/1946-7 «О реализации проекта «</w:t>
      </w:r>
      <w:proofErr w:type="spellStart"/>
      <w:r>
        <w:rPr>
          <w:bCs/>
          <w:sz w:val="28"/>
          <w:szCs w:val="28"/>
        </w:rPr>
        <w:t>ИнформУИК</w:t>
      </w:r>
      <w:proofErr w:type="spellEnd"/>
      <w:r>
        <w:rPr>
          <w:bCs/>
          <w:sz w:val="28"/>
          <w:szCs w:val="28"/>
        </w:rPr>
        <w:t>» в период подготовки и проведения выборов депутатов Рязанской областной Думы восьмого</w:t>
      </w:r>
      <w:proofErr w:type="gramEnd"/>
      <w:r>
        <w:rPr>
          <w:bCs/>
          <w:sz w:val="28"/>
          <w:szCs w:val="28"/>
        </w:rPr>
        <w:t xml:space="preserve"> созыва», постановлением Избирательной комиссии Рязанской области от 18 июля 2025 года № 155/1947-7 «Об обучении членов избирательных комиссий, участвующих в информационно-разъяснительной работе методом поквартирного обхода в рамках проекта «</w:t>
      </w:r>
      <w:proofErr w:type="spellStart"/>
      <w:r>
        <w:rPr>
          <w:bCs/>
          <w:sz w:val="28"/>
          <w:szCs w:val="28"/>
        </w:rPr>
        <w:t>ИнформУИК</w:t>
      </w:r>
      <w:proofErr w:type="spellEnd"/>
      <w:r>
        <w:rPr>
          <w:bCs/>
          <w:sz w:val="28"/>
          <w:szCs w:val="28"/>
        </w:rPr>
        <w:t>», заслушав информацию заместителя председателя территориальной избирательной комиссии Александро-Невского  района Е.А. Целиковой, территориальная избирательная комиссия Александро-Невского  района РЕШИЛА:</w:t>
      </w:r>
    </w:p>
    <w:p w:rsidR="003C3056" w:rsidRDefault="003C3056" w:rsidP="003C30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период с 15 августа по 3 сентября 2025 года организовать проведение адресного информирования и оповещения избирателей о дне, времени и месте, а также о формах голосования на выборах депутатов Рязанской областной Думы восьмого созыва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>»), согласно установленным параметрам (период</w:t>
      </w:r>
      <w:proofErr w:type="gramEnd"/>
      <w:r>
        <w:rPr>
          <w:sz w:val="28"/>
          <w:szCs w:val="28"/>
        </w:rPr>
        <w:t xml:space="preserve"> работы, подход к маршрутизации).</w:t>
      </w:r>
    </w:p>
    <w:p w:rsidR="003C3056" w:rsidRDefault="003C3056" w:rsidP="003C30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ответственных координаторов проекта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 xml:space="preserve">» в территориальной избирательной комиссии </w:t>
      </w:r>
      <w:r>
        <w:rPr>
          <w:bCs/>
          <w:sz w:val="28"/>
          <w:szCs w:val="28"/>
        </w:rPr>
        <w:t xml:space="preserve">Александро-Невского  </w:t>
      </w:r>
      <w:r>
        <w:rPr>
          <w:sz w:val="28"/>
          <w:szCs w:val="28"/>
        </w:rPr>
        <w:t>района согласно приложению № 1 к настоящему решению.</w:t>
      </w:r>
    </w:p>
    <w:p w:rsidR="003C3056" w:rsidRDefault="003C3056" w:rsidP="003C30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участковых избирательных комиссий </w:t>
      </w:r>
      <w:r>
        <w:rPr>
          <w:bCs/>
          <w:sz w:val="28"/>
          <w:szCs w:val="28"/>
        </w:rPr>
        <w:t xml:space="preserve">Александро-Невского  муниципального </w:t>
      </w:r>
      <w:r>
        <w:rPr>
          <w:sz w:val="28"/>
          <w:szCs w:val="28"/>
        </w:rPr>
        <w:t>района, участвующих в реализации проекта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>», с общей численностью членов участковых избирательных комиссий, участвующих в информационно-разъяснительной работе методом поквартирного обхода в рамках проекта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>», в разрезе каждой участковой избирательной комиссии согласно приложению № 2 к настоящему решению.</w:t>
      </w:r>
    </w:p>
    <w:p w:rsidR="003C3056" w:rsidRDefault="003C3056" w:rsidP="003C30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время для проведения адресного информирования избирателей  участковыми избирательными комиссиями </w:t>
      </w:r>
      <w:r>
        <w:rPr>
          <w:bCs/>
          <w:sz w:val="28"/>
          <w:szCs w:val="28"/>
        </w:rPr>
        <w:t xml:space="preserve">Александро-Невского  </w:t>
      </w:r>
      <w:r>
        <w:rPr>
          <w:sz w:val="28"/>
          <w:szCs w:val="28"/>
        </w:rPr>
        <w:t>района в период с 15 августа по 3 сентября 2025 года в рамках реализации проекта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>»:</w:t>
      </w:r>
    </w:p>
    <w:p w:rsidR="003C3056" w:rsidRDefault="003C3056" w:rsidP="003C30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 рабочие дни с 17 часов 00 минут до 20 часов 00 минут;</w:t>
      </w:r>
    </w:p>
    <w:p w:rsidR="003C3056" w:rsidRDefault="003C3056" w:rsidP="003C30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 выходные и праздничные дни с 12 часов 00 минут до 20 часов 00 минут.</w:t>
      </w:r>
    </w:p>
    <w:p w:rsidR="003C3056" w:rsidRDefault="003C3056" w:rsidP="003C30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Организовать прохождение обучения членов участковых избирательных комиссий </w:t>
      </w:r>
      <w:r>
        <w:rPr>
          <w:bCs/>
          <w:sz w:val="28"/>
          <w:szCs w:val="28"/>
        </w:rPr>
        <w:t xml:space="preserve">Александро-Невского  муниципального </w:t>
      </w:r>
      <w:r>
        <w:rPr>
          <w:sz w:val="28"/>
          <w:szCs w:val="28"/>
        </w:rPr>
        <w:t>района, участвующих в проекте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>», в соответствии с графиком обучения членов участковых избирательных комиссий, участвующих в информационно-разъяснительной работе методом поквартирного обхода в рамках проекта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>», утвержденным в приложении № 2 к постановлению Избирательной комиссии Рязанской области от 18 июля 2025 года № 155/1947-7.</w:t>
      </w:r>
      <w:proofErr w:type="gramEnd"/>
    </w:p>
    <w:p w:rsidR="003C3056" w:rsidRDefault="003C3056" w:rsidP="003C30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Участковым избирательным комиссиям </w:t>
      </w:r>
      <w:r>
        <w:rPr>
          <w:bCs/>
          <w:sz w:val="28"/>
          <w:szCs w:val="28"/>
        </w:rPr>
        <w:t xml:space="preserve">Александро-Невского  муниципального </w:t>
      </w:r>
      <w:r>
        <w:rPr>
          <w:sz w:val="28"/>
          <w:szCs w:val="28"/>
        </w:rPr>
        <w:t>района  обеспечить:</w:t>
      </w:r>
    </w:p>
    <w:p w:rsidR="003C3056" w:rsidRDefault="003C3056" w:rsidP="003C30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необходимых решений для реализации проекта «</w:t>
      </w:r>
      <w:proofErr w:type="spellStart"/>
      <w:r>
        <w:rPr>
          <w:sz w:val="28"/>
          <w:szCs w:val="28"/>
        </w:rPr>
        <w:t>ИнфомУИК</w:t>
      </w:r>
      <w:proofErr w:type="spellEnd"/>
      <w:r>
        <w:rPr>
          <w:sz w:val="28"/>
          <w:szCs w:val="28"/>
        </w:rPr>
        <w:t>»;</w:t>
      </w:r>
    </w:p>
    <w:p w:rsidR="003C3056" w:rsidRDefault="003C3056" w:rsidP="003C3056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проведение членами участковых избирательных комиссий, участвующими в проекте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>», адресного информирования и оповещения избирателей о дне, времени и месте, а также о формах голосования на выборах депутатов Рязанской областной Думы восьмого созыва способом поквартирного (подомового) обхода, согласно установленным параметрам (период работы, подход к маршрутизации), в сроки, установленные пунктом 1 настоящего решения.</w:t>
      </w:r>
      <w:proofErr w:type="gramEnd"/>
    </w:p>
    <w:p w:rsidR="003C3056" w:rsidRDefault="003C3056" w:rsidP="003C30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Направить настоящее решение в Избирательную комиссию Рязанской области и участковые избирательные комиссии </w:t>
      </w:r>
      <w:r>
        <w:rPr>
          <w:bCs/>
          <w:sz w:val="28"/>
          <w:szCs w:val="28"/>
        </w:rPr>
        <w:t xml:space="preserve">Александро-Невского  муниципального </w:t>
      </w:r>
      <w:r>
        <w:rPr>
          <w:sz w:val="28"/>
          <w:szCs w:val="28"/>
        </w:rPr>
        <w:t>района.</w:t>
      </w:r>
    </w:p>
    <w:p w:rsidR="003C3056" w:rsidRDefault="003C3056" w:rsidP="003C30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странице территориальной избирательной комиссии официального интернет-сайта администрации Александро-Невского муниципального района Рязанской области. </w:t>
      </w:r>
    </w:p>
    <w:p w:rsidR="003C3056" w:rsidRDefault="003C3056" w:rsidP="003C305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территориальной избирательной комиссии </w:t>
      </w:r>
      <w:r w:rsidR="00632A2A">
        <w:rPr>
          <w:sz w:val="28"/>
          <w:szCs w:val="28"/>
        </w:rPr>
        <w:t>Александро-Невского района  Т.Ф. Федотову.</w:t>
      </w:r>
    </w:p>
    <w:p w:rsidR="003C3056" w:rsidRDefault="003C3056" w:rsidP="003C3056">
      <w:pPr>
        <w:pStyle w:val="21"/>
        <w:spacing w:line="276" w:lineRule="auto"/>
        <w:rPr>
          <w:sz w:val="26"/>
          <w:szCs w:val="26"/>
        </w:rPr>
      </w:pPr>
    </w:p>
    <w:p w:rsidR="00632A2A" w:rsidRDefault="00632A2A" w:rsidP="003C3056">
      <w:pPr>
        <w:pStyle w:val="21"/>
        <w:spacing w:line="276" w:lineRule="auto"/>
        <w:rPr>
          <w:sz w:val="26"/>
          <w:szCs w:val="26"/>
        </w:rPr>
      </w:pPr>
    </w:p>
    <w:p w:rsidR="00632A2A" w:rsidRDefault="00632A2A" w:rsidP="003C3056">
      <w:pPr>
        <w:pStyle w:val="21"/>
        <w:spacing w:line="276" w:lineRule="auto"/>
        <w:rPr>
          <w:sz w:val="26"/>
          <w:szCs w:val="26"/>
        </w:rPr>
      </w:pPr>
    </w:p>
    <w:p w:rsidR="003C3056" w:rsidRPr="00632A2A" w:rsidRDefault="00632A2A" w:rsidP="00632A2A">
      <w:pPr>
        <w:pStyle w:val="21"/>
        <w:spacing w:line="276" w:lineRule="auto"/>
        <w:ind w:firstLine="0"/>
        <w:rPr>
          <w:sz w:val="28"/>
          <w:szCs w:val="28"/>
        </w:rPr>
      </w:pPr>
      <w:r w:rsidRPr="00632A2A">
        <w:rPr>
          <w:sz w:val="28"/>
          <w:szCs w:val="28"/>
        </w:rPr>
        <w:t xml:space="preserve">Председатель </w:t>
      </w:r>
      <w:proofErr w:type="gramStart"/>
      <w:r w:rsidRPr="00632A2A">
        <w:rPr>
          <w:sz w:val="28"/>
          <w:szCs w:val="28"/>
        </w:rPr>
        <w:t>территориальной</w:t>
      </w:r>
      <w:proofErr w:type="gramEnd"/>
    </w:p>
    <w:p w:rsidR="00632A2A" w:rsidRPr="00632A2A" w:rsidRDefault="00632A2A" w:rsidP="00632A2A">
      <w:pPr>
        <w:pStyle w:val="21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632A2A">
        <w:rPr>
          <w:sz w:val="28"/>
          <w:szCs w:val="28"/>
        </w:rPr>
        <w:t xml:space="preserve">збирательной комиссии  </w:t>
      </w:r>
      <w:r>
        <w:rPr>
          <w:sz w:val="28"/>
          <w:szCs w:val="28"/>
        </w:rPr>
        <w:t xml:space="preserve">                                                          </w:t>
      </w:r>
      <w:r w:rsidRPr="00632A2A">
        <w:rPr>
          <w:sz w:val="28"/>
          <w:szCs w:val="28"/>
        </w:rPr>
        <w:t>Т.Ф. Федотова</w:t>
      </w:r>
    </w:p>
    <w:p w:rsidR="00632A2A" w:rsidRPr="00632A2A" w:rsidRDefault="00632A2A" w:rsidP="00632A2A">
      <w:pPr>
        <w:pStyle w:val="21"/>
        <w:spacing w:line="276" w:lineRule="auto"/>
        <w:ind w:firstLine="0"/>
        <w:rPr>
          <w:sz w:val="28"/>
          <w:szCs w:val="28"/>
        </w:rPr>
      </w:pPr>
    </w:p>
    <w:p w:rsidR="00632A2A" w:rsidRPr="00632A2A" w:rsidRDefault="00632A2A" w:rsidP="00632A2A">
      <w:pPr>
        <w:pStyle w:val="21"/>
        <w:spacing w:line="276" w:lineRule="auto"/>
        <w:ind w:firstLine="0"/>
        <w:rPr>
          <w:sz w:val="28"/>
          <w:szCs w:val="28"/>
        </w:rPr>
      </w:pPr>
      <w:r w:rsidRPr="00632A2A">
        <w:rPr>
          <w:sz w:val="28"/>
          <w:szCs w:val="28"/>
        </w:rPr>
        <w:t>Секр</w:t>
      </w:r>
      <w:r>
        <w:rPr>
          <w:sz w:val="28"/>
          <w:szCs w:val="28"/>
        </w:rPr>
        <w:t>е</w:t>
      </w:r>
      <w:r w:rsidRPr="00632A2A">
        <w:rPr>
          <w:sz w:val="28"/>
          <w:szCs w:val="28"/>
        </w:rPr>
        <w:t xml:space="preserve">тарь </w:t>
      </w:r>
      <w:proofErr w:type="gramStart"/>
      <w:r w:rsidRPr="00632A2A">
        <w:rPr>
          <w:sz w:val="28"/>
          <w:szCs w:val="28"/>
        </w:rPr>
        <w:t>территориальной</w:t>
      </w:r>
      <w:proofErr w:type="gramEnd"/>
    </w:p>
    <w:p w:rsidR="00632A2A" w:rsidRPr="00632A2A" w:rsidRDefault="00632A2A" w:rsidP="00632A2A">
      <w:pPr>
        <w:pStyle w:val="21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632A2A">
        <w:rPr>
          <w:sz w:val="28"/>
          <w:szCs w:val="28"/>
        </w:rPr>
        <w:t xml:space="preserve">збирательной комиссии   </w:t>
      </w:r>
      <w:r>
        <w:rPr>
          <w:sz w:val="28"/>
          <w:szCs w:val="28"/>
        </w:rPr>
        <w:t xml:space="preserve">                                                         </w:t>
      </w:r>
      <w:r w:rsidRPr="00632A2A">
        <w:rPr>
          <w:sz w:val="28"/>
          <w:szCs w:val="28"/>
        </w:rPr>
        <w:t xml:space="preserve">Н.М. </w:t>
      </w:r>
      <w:proofErr w:type="spellStart"/>
      <w:r>
        <w:rPr>
          <w:sz w:val="28"/>
          <w:szCs w:val="28"/>
        </w:rPr>
        <w:t>Т</w:t>
      </w:r>
      <w:r w:rsidRPr="00632A2A">
        <w:rPr>
          <w:sz w:val="28"/>
          <w:szCs w:val="28"/>
        </w:rPr>
        <w:t>юнина</w:t>
      </w:r>
      <w:proofErr w:type="spellEnd"/>
      <w:r w:rsidRPr="00632A2A">
        <w:rPr>
          <w:sz w:val="28"/>
          <w:szCs w:val="28"/>
        </w:rPr>
        <w:t xml:space="preserve"> </w:t>
      </w:r>
    </w:p>
    <w:tbl>
      <w:tblPr>
        <w:tblW w:w="9640" w:type="dxa"/>
        <w:tblInd w:w="-34" w:type="dxa"/>
        <w:tblLook w:val="04A0"/>
      </w:tblPr>
      <w:tblGrid>
        <w:gridCol w:w="3556"/>
        <w:gridCol w:w="3248"/>
        <w:gridCol w:w="2836"/>
      </w:tblGrid>
      <w:tr w:rsidR="003C3056" w:rsidTr="003C3056">
        <w:tc>
          <w:tcPr>
            <w:tcW w:w="3556" w:type="dxa"/>
            <w:hideMark/>
          </w:tcPr>
          <w:p w:rsidR="003C3056" w:rsidRDefault="003C30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3C3056" w:rsidRDefault="003C30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3C3056" w:rsidRDefault="003C30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C3056" w:rsidRDefault="003C30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C3056" w:rsidRDefault="00632A2A" w:rsidP="00632A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C3056" w:rsidTr="003C3056">
        <w:tc>
          <w:tcPr>
            <w:tcW w:w="3556" w:type="dxa"/>
          </w:tcPr>
          <w:p w:rsidR="003C3056" w:rsidRDefault="003C30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3C3056" w:rsidRDefault="003C30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3C3056" w:rsidRDefault="003C30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C3056" w:rsidTr="003C3056">
        <w:tc>
          <w:tcPr>
            <w:tcW w:w="3556" w:type="dxa"/>
            <w:hideMark/>
          </w:tcPr>
          <w:p w:rsidR="003C3056" w:rsidRDefault="003C30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3C3056" w:rsidRDefault="003C30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3C3056" w:rsidRDefault="003C30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C3056" w:rsidRDefault="003C30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C3056" w:rsidRDefault="003C30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C3056" w:rsidRDefault="00632A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C3056" w:rsidRDefault="003C3056" w:rsidP="003C3056">
      <w:pPr>
        <w:overflowPunct/>
        <w:autoSpaceDE/>
        <w:autoSpaceDN/>
        <w:adjustRightInd/>
        <w:rPr>
          <w:sz w:val="28"/>
          <w:szCs w:val="28"/>
        </w:rPr>
        <w:sectPr w:rsidR="003C3056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0" w:type="auto"/>
        <w:tblInd w:w="-252" w:type="dxa"/>
        <w:tblLook w:val="04A0"/>
      </w:tblPr>
      <w:tblGrid>
        <w:gridCol w:w="3349"/>
        <w:gridCol w:w="6055"/>
        <w:gridCol w:w="5512"/>
      </w:tblGrid>
      <w:tr w:rsidR="003C3056" w:rsidTr="006139CF">
        <w:trPr>
          <w:trHeight w:val="1138"/>
        </w:trPr>
        <w:tc>
          <w:tcPr>
            <w:tcW w:w="3349" w:type="dxa"/>
            <w:hideMark/>
          </w:tcPr>
          <w:p w:rsidR="003C3056" w:rsidRDefault="003C3056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bookmarkStart w:id="0" w:name="_Hlk204504952"/>
          </w:p>
        </w:tc>
        <w:tc>
          <w:tcPr>
            <w:tcW w:w="6055" w:type="dxa"/>
          </w:tcPr>
          <w:p w:rsidR="003C3056" w:rsidRDefault="003C305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12" w:type="dxa"/>
            <w:hideMark/>
          </w:tcPr>
          <w:p w:rsidR="003C3056" w:rsidRDefault="003C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3C3056" w:rsidRDefault="003C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территориальной избирательной комиссии </w:t>
            </w:r>
            <w:r w:rsidR="005635DB">
              <w:rPr>
                <w:sz w:val="24"/>
                <w:szCs w:val="24"/>
              </w:rPr>
              <w:t xml:space="preserve">Александро-Невского </w:t>
            </w:r>
            <w:r>
              <w:rPr>
                <w:sz w:val="24"/>
                <w:szCs w:val="24"/>
              </w:rPr>
              <w:t xml:space="preserve"> района Рязанской области </w:t>
            </w:r>
          </w:p>
          <w:p w:rsidR="003C3056" w:rsidRDefault="003C3056" w:rsidP="005635D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2</w:t>
            </w:r>
            <w:r w:rsidR="005635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июля 2025 г. № </w:t>
            </w:r>
            <w:r w:rsidR="005635DB">
              <w:rPr>
                <w:sz w:val="24"/>
                <w:szCs w:val="24"/>
              </w:rPr>
              <w:t>60</w:t>
            </w:r>
          </w:p>
        </w:tc>
      </w:tr>
      <w:bookmarkEnd w:id="0"/>
    </w:tbl>
    <w:p w:rsidR="003C3056" w:rsidRDefault="003C3056" w:rsidP="003C3056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3C3056" w:rsidRDefault="003C3056" w:rsidP="003C3056">
      <w:pPr>
        <w:overflowPunct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 координаторы проекта «</w:t>
      </w:r>
      <w:proofErr w:type="spellStart"/>
      <w:r>
        <w:rPr>
          <w:b/>
          <w:sz w:val="28"/>
          <w:szCs w:val="28"/>
        </w:rPr>
        <w:t>ИнформУИК</w:t>
      </w:r>
      <w:proofErr w:type="spellEnd"/>
      <w:r>
        <w:rPr>
          <w:b/>
          <w:sz w:val="28"/>
          <w:szCs w:val="28"/>
        </w:rPr>
        <w:t>»</w:t>
      </w:r>
    </w:p>
    <w:p w:rsidR="003C3056" w:rsidRDefault="003C3056" w:rsidP="003C3056">
      <w:pPr>
        <w:overflowPunct/>
        <w:autoSpaceDE/>
        <w:adjustRight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территориальной избирательной комиссии </w:t>
      </w:r>
      <w:r w:rsidR="005635DB">
        <w:rPr>
          <w:b/>
          <w:sz w:val="28"/>
          <w:szCs w:val="28"/>
        </w:rPr>
        <w:t>Александро-Невского района</w:t>
      </w:r>
    </w:p>
    <w:p w:rsidR="003C3056" w:rsidRDefault="003C3056" w:rsidP="003C3056">
      <w:pPr>
        <w:overflowPunct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3182"/>
        <w:gridCol w:w="3126"/>
        <w:gridCol w:w="7866"/>
      </w:tblGrid>
      <w:tr w:rsidR="003C3056" w:rsidTr="006139CF"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/</w:t>
            </w:r>
            <w:proofErr w:type="spellStart"/>
            <w:r>
              <w:rPr>
                <w:spacing w:val="-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Ф.И.О. координатора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Должность координатора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Функции координатора</w:t>
            </w:r>
          </w:p>
        </w:tc>
      </w:tr>
    </w:tbl>
    <w:p w:rsidR="003C3056" w:rsidRDefault="003C3056" w:rsidP="003C3056">
      <w:pPr>
        <w:overflowPunct/>
        <w:autoSpaceDE/>
        <w:adjustRightInd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206"/>
        <w:gridCol w:w="3117"/>
        <w:gridCol w:w="7875"/>
      </w:tblGrid>
      <w:tr w:rsidR="003C3056" w:rsidTr="005635DB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2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</w:tr>
      <w:tr w:rsidR="003C3056" w:rsidTr="005635DB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5DB" w:rsidRDefault="005635DB" w:rsidP="005635DB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Федотова</w:t>
            </w:r>
          </w:p>
          <w:p w:rsidR="003C3056" w:rsidRDefault="005635DB" w:rsidP="005635DB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Татьяна Федоровна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5635DB">
            <w:pPr>
              <w:overflowPunct/>
              <w:autoSpaceDE/>
              <w:adjustRightInd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председатель территориальной избирательной комиссии </w:t>
            </w:r>
            <w:r w:rsidR="005635DB">
              <w:rPr>
                <w:bCs/>
                <w:spacing w:val="-2"/>
                <w:sz w:val="28"/>
                <w:szCs w:val="28"/>
              </w:rPr>
              <w:t>Александро-Невского</w:t>
            </w:r>
            <w:r>
              <w:rPr>
                <w:bCs/>
                <w:spacing w:val="-2"/>
                <w:sz w:val="28"/>
                <w:szCs w:val="28"/>
              </w:rPr>
              <w:t xml:space="preserve"> района</w:t>
            </w:r>
          </w:p>
        </w:tc>
        <w:tc>
          <w:tcPr>
            <w:tcW w:w="2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6" w:rsidRDefault="003C3056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общее руководство;</w:t>
            </w:r>
          </w:p>
          <w:p w:rsidR="003C3056" w:rsidRDefault="003C3056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координирование работы участковых избирательных комиссий (далее – УИК):</w:t>
            </w:r>
          </w:p>
          <w:p w:rsidR="003C3056" w:rsidRDefault="003C3056" w:rsidP="006139CF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№№ </w:t>
            </w:r>
            <w:r w:rsidR="006139CF">
              <w:rPr>
                <w:spacing w:val="-2"/>
                <w:sz w:val="28"/>
                <w:szCs w:val="28"/>
              </w:rPr>
              <w:t>1-5</w:t>
            </w:r>
          </w:p>
        </w:tc>
      </w:tr>
      <w:tr w:rsidR="005635DB" w:rsidTr="005635DB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DB" w:rsidRDefault="006139CF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DB" w:rsidRDefault="005635DB" w:rsidP="005635D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Целикова</w:t>
            </w:r>
            <w:proofErr w:type="spellEnd"/>
          </w:p>
          <w:p w:rsidR="005635DB" w:rsidRDefault="005635DB" w:rsidP="005635DB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DB" w:rsidRDefault="005635DB" w:rsidP="005635DB">
            <w:pPr>
              <w:overflowPunct/>
              <w:autoSpaceDE/>
              <w:adjustRightInd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Заместитель председателя территориальной избирательной комиссии Александро-Невского района</w:t>
            </w:r>
          </w:p>
        </w:tc>
        <w:tc>
          <w:tcPr>
            <w:tcW w:w="2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CF" w:rsidRDefault="006139CF" w:rsidP="006139CF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координирование работы участковых избирательных комиссий (далее – УИК):</w:t>
            </w:r>
          </w:p>
          <w:p w:rsidR="005635DB" w:rsidRDefault="006139CF" w:rsidP="006139CF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УИК №№ 6-10,12,13,14</w:t>
            </w:r>
          </w:p>
        </w:tc>
      </w:tr>
      <w:tr w:rsidR="005635DB" w:rsidTr="005635DB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DB" w:rsidRDefault="006139CF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DB" w:rsidRDefault="005635DB" w:rsidP="005635D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Тюнина</w:t>
            </w:r>
            <w:proofErr w:type="spellEnd"/>
          </w:p>
          <w:p w:rsidR="005635DB" w:rsidRDefault="005635DB" w:rsidP="005635DB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DB" w:rsidRDefault="005635DB" w:rsidP="005635DB">
            <w:pPr>
              <w:overflowPunct/>
              <w:autoSpaceDE/>
              <w:adjustRightInd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секретарь территориальной избирательной комиссии Александро-Невского района</w:t>
            </w:r>
          </w:p>
        </w:tc>
        <w:tc>
          <w:tcPr>
            <w:tcW w:w="2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CF" w:rsidRDefault="006139CF" w:rsidP="006139CF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координирование работы участковых избирательных комиссий (далее – УИК):</w:t>
            </w:r>
          </w:p>
          <w:p w:rsidR="005635DB" w:rsidRDefault="006139CF" w:rsidP="006139CF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УИК №№ 15-21</w:t>
            </w:r>
          </w:p>
        </w:tc>
      </w:tr>
      <w:tr w:rsidR="00D371B6" w:rsidTr="005635DB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B6" w:rsidRDefault="00D371B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B6" w:rsidRDefault="00D371B6" w:rsidP="005635D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Ожерельева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371B6" w:rsidRDefault="00D371B6" w:rsidP="0056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B6" w:rsidRDefault="00D371B6" w:rsidP="005635DB">
            <w:pPr>
              <w:overflowPunct/>
              <w:autoSpaceDE/>
              <w:adjustRightInd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2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B6" w:rsidRDefault="00D371B6" w:rsidP="006139CF">
            <w:pPr>
              <w:rPr>
                <w:spacing w:val="-2"/>
                <w:sz w:val="28"/>
                <w:szCs w:val="28"/>
              </w:rPr>
            </w:pPr>
          </w:p>
        </w:tc>
      </w:tr>
    </w:tbl>
    <w:p w:rsidR="003C3056" w:rsidRDefault="003C3056" w:rsidP="003C3056">
      <w:pPr>
        <w:overflowPunct/>
        <w:autoSpaceDE/>
        <w:autoSpaceDN/>
        <w:adjustRightInd/>
        <w:rPr>
          <w:sz w:val="28"/>
          <w:szCs w:val="28"/>
        </w:rPr>
        <w:sectPr w:rsidR="003C3056" w:rsidSect="006139CF">
          <w:pgSz w:w="16838" w:h="11906" w:orient="landscape"/>
          <w:pgMar w:top="1276" w:right="1134" w:bottom="850" w:left="1134" w:header="709" w:footer="709" w:gutter="0"/>
          <w:cols w:space="720"/>
        </w:sectPr>
      </w:pPr>
    </w:p>
    <w:tbl>
      <w:tblPr>
        <w:tblW w:w="0" w:type="auto"/>
        <w:tblInd w:w="-252" w:type="dxa"/>
        <w:tblLook w:val="04A0"/>
      </w:tblPr>
      <w:tblGrid>
        <w:gridCol w:w="2073"/>
        <w:gridCol w:w="3675"/>
        <w:gridCol w:w="4075"/>
      </w:tblGrid>
      <w:tr w:rsidR="003C3056" w:rsidTr="003C3056">
        <w:tc>
          <w:tcPr>
            <w:tcW w:w="3359" w:type="dxa"/>
            <w:hideMark/>
          </w:tcPr>
          <w:p w:rsidR="003C3056" w:rsidRDefault="003C3056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73" w:type="dxa"/>
          </w:tcPr>
          <w:p w:rsidR="003C3056" w:rsidRDefault="003C305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29" w:type="dxa"/>
            <w:hideMark/>
          </w:tcPr>
          <w:p w:rsidR="003C3056" w:rsidRDefault="003C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3C3056" w:rsidRDefault="003C3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территориальной избирательной комиссии </w:t>
            </w:r>
            <w:r w:rsidR="006139CF">
              <w:rPr>
                <w:sz w:val="24"/>
                <w:szCs w:val="24"/>
              </w:rPr>
              <w:t xml:space="preserve">Александро-Невского </w:t>
            </w:r>
            <w:r>
              <w:rPr>
                <w:sz w:val="24"/>
                <w:szCs w:val="24"/>
              </w:rPr>
              <w:t xml:space="preserve">района Рязанской области </w:t>
            </w:r>
          </w:p>
          <w:p w:rsidR="003C3056" w:rsidRDefault="003C3056" w:rsidP="006139C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2</w:t>
            </w:r>
            <w:r w:rsidR="006139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июля 2025 г. № </w:t>
            </w:r>
            <w:r w:rsidR="006139CF">
              <w:rPr>
                <w:sz w:val="24"/>
                <w:szCs w:val="24"/>
              </w:rPr>
              <w:t>60</w:t>
            </w:r>
          </w:p>
        </w:tc>
      </w:tr>
    </w:tbl>
    <w:p w:rsidR="003C3056" w:rsidRDefault="003C3056" w:rsidP="003C3056">
      <w:pPr>
        <w:overflowPunct/>
        <w:jc w:val="center"/>
        <w:rPr>
          <w:b/>
          <w:sz w:val="28"/>
        </w:rPr>
      </w:pPr>
    </w:p>
    <w:p w:rsidR="003C3056" w:rsidRDefault="003C3056" w:rsidP="003C3056">
      <w:pPr>
        <w:overflowPunct/>
        <w:jc w:val="center"/>
        <w:rPr>
          <w:b/>
          <w:sz w:val="28"/>
        </w:rPr>
      </w:pPr>
    </w:p>
    <w:p w:rsidR="003C3056" w:rsidRDefault="003C3056" w:rsidP="003C3056">
      <w:pPr>
        <w:overflowPunct/>
        <w:jc w:val="center"/>
        <w:rPr>
          <w:b/>
          <w:sz w:val="28"/>
        </w:rPr>
      </w:pPr>
      <w:r>
        <w:rPr>
          <w:b/>
          <w:sz w:val="28"/>
        </w:rPr>
        <w:t xml:space="preserve">Перечень участковых избирательных комиссий </w:t>
      </w:r>
      <w:r w:rsidR="006139CF">
        <w:rPr>
          <w:b/>
          <w:sz w:val="28"/>
        </w:rPr>
        <w:t>Александро-Невского муниципального района</w:t>
      </w:r>
      <w:r>
        <w:rPr>
          <w:b/>
          <w:sz w:val="28"/>
        </w:rPr>
        <w:t>, участвующих в реализации проекта «</w:t>
      </w:r>
      <w:proofErr w:type="spellStart"/>
      <w:r>
        <w:rPr>
          <w:b/>
          <w:sz w:val="28"/>
        </w:rPr>
        <w:t>ИнформУИК</w:t>
      </w:r>
      <w:proofErr w:type="spellEnd"/>
      <w:r>
        <w:rPr>
          <w:b/>
          <w:sz w:val="28"/>
        </w:rPr>
        <w:t>», с общей численностью членов участковых избирательных комиссий, участвующих</w:t>
      </w:r>
      <w:r>
        <w:rPr>
          <w:b/>
          <w:sz w:val="28"/>
        </w:rPr>
        <w:br/>
        <w:t>в информационно-разъяснительной работе методом поквартирного обхода в рамках проекта «</w:t>
      </w:r>
      <w:proofErr w:type="spellStart"/>
      <w:r>
        <w:rPr>
          <w:b/>
          <w:sz w:val="28"/>
        </w:rPr>
        <w:t>ИнформУИК</w:t>
      </w:r>
      <w:proofErr w:type="spellEnd"/>
      <w:r>
        <w:rPr>
          <w:b/>
          <w:sz w:val="28"/>
        </w:rPr>
        <w:t>»,</w:t>
      </w:r>
    </w:p>
    <w:p w:rsidR="003C3056" w:rsidRDefault="003C3056" w:rsidP="003C3056">
      <w:pPr>
        <w:overflowPunct/>
        <w:jc w:val="center"/>
        <w:rPr>
          <w:b/>
          <w:sz w:val="28"/>
          <w:szCs w:val="28"/>
        </w:rPr>
      </w:pPr>
      <w:r>
        <w:rPr>
          <w:b/>
          <w:sz w:val="28"/>
        </w:rPr>
        <w:t>в разрезе каждой участковой избирательной комиссии</w:t>
      </w:r>
    </w:p>
    <w:p w:rsidR="003C3056" w:rsidRDefault="003C3056" w:rsidP="003C3056">
      <w:pPr>
        <w:overflowPunct/>
        <w:jc w:val="center"/>
        <w:rPr>
          <w:b/>
          <w:sz w:val="28"/>
          <w:szCs w:val="28"/>
        </w:rPr>
      </w:pPr>
    </w:p>
    <w:p w:rsidR="003C3056" w:rsidRDefault="003C3056" w:rsidP="003C3056">
      <w:pPr>
        <w:overflowPunct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320"/>
        <w:gridCol w:w="5663"/>
      </w:tblGrid>
      <w:tr w:rsidR="003C3056" w:rsidTr="003C3056">
        <w:trPr>
          <w:trHeight w:val="163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/</w:t>
            </w:r>
            <w:proofErr w:type="spellStart"/>
            <w:r>
              <w:rPr>
                <w:spacing w:val="-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</w:t>
            </w:r>
          </w:p>
          <w:p w:rsidR="003C3056" w:rsidRDefault="003C3056" w:rsidP="00377587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участковой избирательной комиссии </w:t>
            </w:r>
            <w:r w:rsidR="00377587">
              <w:rPr>
                <w:spacing w:val="-2"/>
                <w:sz w:val="28"/>
                <w:szCs w:val="28"/>
              </w:rPr>
              <w:t>Александро-Невского муниципального района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Количество членов участковых избирательных комиссий, участвующих в информационно-разъяснительной работе методом поквартирного обхода в рамках проекта «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ИнформУИК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>»</w:t>
            </w:r>
          </w:p>
        </w:tc>
      </w:tr>
    </w:tbl>
    <w:p w:rsidR="003C3056" w:rsidRDefault="003C3056" w:rsidP="003C3056">
      <w:pPr>
        <w:overflowPunct/>
        <w:autoSpaceDE/>
        <w:adjustRightInd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"/>
        <w:gridCol w:w="3354"/>
        <w:gridCol w:w="5725"/>
      </w:tblGrid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6139CF" w:rsidP="006139CF">
            <w:pPr>
              <w:overflowPunct/>
              <w:autoSpaceDE/>
              <w:adjustRightInd/>
              <w:rPr>
                <w:sz w:val="28"/>
              </w:rPr>
            </w:pPr>
            <w:r>
              <w:rPr>
                <w:spacing w:val="-2"/>
                <w:sz w:val="28"/>
                <w:szCs w:val="28"/>
              </w:rPr>
              <w:t>УИК № 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z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rPr>
          <w:trHeight w:val="27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z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z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z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z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77587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z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z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9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УИК № 12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УИК № 13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УИК № 14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056" w:rsidRDefault="00377587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16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056" w:rsidRDefault="00377587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17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18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056" w:rsidRDefault="00377587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3056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056" w:rsidRDefault="003C3056" w:rsidP="006139CF">
            <w:pPr>
              <w:overflowPunct/>
              <w:autoSpaceDE/>
              <w:adjustRightInd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УИК № </w:t>
            </w:r>
            <w:r w:rsidR="006139CF"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056" w:rsidRDefault="00377587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139CF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CF" w:rsidRDefault="006139CF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CF" w:rsidRDefault="006139CF" w:rsidP="006139CF">
            <w:pPr>
              <w:overflowPunct/>
              <w:autoSpaceDE/>
              <w:adjustRightInd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УИК № 20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CF" w:rsidRDefault="00377587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139CF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CF" w:rsidRDefault="006139CF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9CF" w:rsidRDefault="006139CF" w:rsidP="006139CF">
            <w:pPr>
              <w:overflowPunct/>
              <w:autoSpaceDE/>
              <w:adjustRightInd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УИК № 21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CF" w:rsidRDefault="00377587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77587" w:rsidTr="003C3056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7" w:rsidRDefault="00377587">
            <w:pPr>
              <w:overflowPunct/>
              <w:autoSpaceDE/>
              <w:adjustRightInd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7" w:rsidRDefault="00377587" w:rsidP="00377587">
            <w:pPr>
              <w:overflowPunct/>
              <w:autoSpaceDE/>
              <w:adjustRightInd/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Всего: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87" w:rsidRDefault="00377587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</w:tbl>
    <w:p w:rsidR="003C3056" w:rsidRDefault="003C3056" w:rsidP="003C3056">
      <w:pPr>
        <w:tabs>
          <w:tab w:val="center" w:pos="4677"/>
          <w:tab w:val="right" w:pos="9355"/>
        </w:tabs>
        <w:overflowPunct/>
        <w:autoSpaceDE/>
        <w:adjustRightInd/>
        <w:rPr>
          <w:sz w:val="28"/>
          <w:szCs w:val="28"/>
        </w:rPr>
      </w:pPr>
    </w:p>
    <w:p w:rsidR="007D5CF1" w:rsidRDefault="007D5CF1"/>
    <w:sectPr w:rsidR="007D5CF1" w:rsidSect="007D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056"/>
    <w:rsid w:val="00225639"/>
    <w:rsid w:val="00377587"/>
    <w:rsid w:val="003C3056"/>
    <w:rsid w:val="004757D7"/>
    <w:rsid w:val="005635DB"/>
    <w:rsid w:val="006139CF"/>
    <w:rsid w:val="00632A2A"/>
    <w:rsid w:val="00690B7A"/>
    <w:rsid w:val="0072143B"/>
    <w:rsid w:val="007D5CF1"/>
    <w:rsid w:val="00862681"/>
    <w:rsid w:val="00BA712E"/>
    <w:rsid w:val="00D13FB0"/>
    <w:rsid w:val="00D371B6"/>
    <w:rsid w:val="00E9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C3056"/>
    <w:pPr>
      <w:ind w:firstLine="709"/>
      <w:jc w:val="both"/>
    </w:pPr>
    <w:rPr>
      <w:sz w:val="24"/>
    </w:rPr>
  </w:style>
  <w:style w:type="table" w:styleId="a3">
    <w:name w:val="Table Grid"/>
    <w:basedOn w:val="a1"/>
    <w:uiPriority w:val="59"/>
    <w:rsid w:val="0056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12</cp:revision>
  <dcterms:created xsi:type="dcterms:W3CDTF">2025-07-29T12:11:00Z</dcterms:created>
  <dcterms:modified xsi:type="dcterms:W3CDTF">2025-07-30T08:50:00Z</dcterms:modified>
</cp:coreProperties>
</file>